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F5" w:rsidRPr="00077726" w:rsidRDefault="0026642B" w:rsidP="00077726">
      <w:pPr>
        <w:jc w:val="center"/>
        <w:rPr>
          <w:rFonts w:ascii="Arial" w:hAnsi="Arial" w:cs="Arial"/>
          <w:b/>
          <w:sz w:val="20"/>
          <w:szCs w:val="20"/>
          <w:u w:val="single"/>
        </w:rPr>
      </w:pPr>
      <w:bookmarkStart w:id="0" w:name="OLE_LINK1"/>
      <w:bookmarkStart w:id="1" w:name="OLE_LINK2"/>
      <w:r w:rsidRPr="00077726">
        <w:rPr>
          <w:rFonts w:ascii="Arial" w:hAnsi="Arial" w:cs="Arial"/>
          <w:b/>
          <w:sz w:val="20"/>
          <w:szCs w:val="20"/>
          <w:u w:val="single"/>
        </w:rPr>
        <w:t>JOB DESCRIPTION</w:t>
      </w:r>
    </w:p>
    <w:p w:rsidR="00050B59" w:rsidRPr="00077726" w:rsidRDefault="00050B59" w:rsidP="00077726">
      <w:pPr>
        <w:jc w:val="center"/>
        <w:rPr>
          <w:rFonts w:ascii="Arial" w:hAnsi="Arial" w:cs="Arial"/>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6369"/>
      </w:tblGrid>
      <w:tr w:rsidR="007C2012" w:rsidRPr="00077726" w:rsidTr="00086E49">
        <w:trPr>
          <w:trHeight w:val="344"/>
        </w:trPr>
        <w:tc>
          <w:tcPr>
            <w:tcW w:w="1473" w:type="pct"/>
            <w:vAlign w:val="center"/>
          </w:tcPr>
          <w:p w:rsidR="007C2012" w:rsidRPr="00077726" w:rsidRDefault="007C2012" w:rsidP="00086E49">
            <w:pPr>
              <w:rPr>
                <w:rFonts w:ascii="Arial" w:hAnsi="Arial" w:cs="Arial"/>
                <w:b/>
                <w:bCs/>
                <w:sz w:val="20"/>
                <w:szCs w:val="20"/>
              </w:rPr>
            </w:pPr>
            <w:r>
              <w:rPr>
                <w:rFonts w:ascii="Arial" w:hAnsi="Arial" w:cs="Arial"/>
                <w:b/>
                <w:bCs/>
                <w:sz w:val="20"/>
                <w:szCs w:val="20"/>
              </w:rPr>
              <w:t>Job Code No.</w:t>
            </w:r>
          </w:p>
        </w:tc>
        <w:tc>
          <w:tcPr>
            <w:tcW w:w="3527" w:type="pct"/>
            <w:vAlign w:val="center"/>
          </w:tcPr>
          <w:p w:rsidR="007C2012" w:rsidRDefault="007C2012" w:rsidP="000B1000">
            <w:pPr>
              <w:rPr>
                <w:rFonts w:ascii="Arial" w:hAnsi="Arial" w:cs="Arial"/>
                <w:b/>
                <w:sz w:val="20"/>
                <w:szCs w:val="20"/>
              </w:rPr>
            </w:pPr>
            <w:r>
              <w:rPr>
                <w:rFonts w:ascii="Arial" w:hAnsi="Arial" w:cs="Arial"/>
                <w:b/>
                <w:sz w:val="20"/>
                <w:szCs w:val="20"/>
              </w:rPr>
              <w:t>106</w:t>
            </w:r>
          </w:p>
        </w:tc>
      </w:tr>
      <w:bookmarkEnd w:id="0"/>
      <w:bookmarkEnd w:id="1"/>
      <w:tr w:rsidR="00CB31F5" w:rsidRPr="00077726" w:rsidTr="00086E49">
        <w:trPr>
          <w:trHeight w:val="344"/>
        </w:trPr>
        <w:tc>
          <w:tcPr>
            <w:tcW w:w="1473" w:type="pct"/>
            <w:vAlign w:val="center"/>
          </w:tcPr>
          <w:p w:rsidR="00CB31F5" w:rsidRPr="00077726" w:rsidRDefault="000E568E" w:rsidP="00086E49">
            <w:pPr>
              <w:rPr>
                <w:rFonts w:ascii="Arial" w:hAnsi="Arial" w:cs="Arial"/>
                <w:b/>
                <w:bCs/>
                <w:sz w:val="20"/>
                <w:szCs w:val="20"/>
              </w:rPr>
            </w:pPr>
            <w:r w:rsidRPr="00077726">
              <w:rPr>
                <w:rFonts w:ascii="Arial" w:hAnsi="Arial" w:cs="Arial"/>
                <w:b/>
                <w:bCs/>
                <w:sz w:val="20"/>
                <w:szCs w:val="20"/>
              </w:rPr>
              <w:t>Designation</w:t>
            </w:r>
          </w:p>
        </w:tc>
        <w:tc>
          <w:tcPr>
            <w:tcW w:w="3527" w:type="pct"/>
            <w:vAlign w:val="center"/>
          </w:tcPr>
          <w:p w:rsidR="008D14B9" w:rsidRPr="00C925A0" w:rsidRDefault="00B82C1D" w:rsidP="000B1000">
            <w:pPr>
              <w:rPr>
                <w:rFonts w:ascii="Arial" w:hAnsi="Arial" w:cs="Arial"/>
                <w:b/>
                <w:sz w:val="20"/>
                <w:szCs w:val="20"/>
              </w:rPr>
            </w:pPr>
            <w:r>
              <w:rPr>
                <w:rFonts w:ascii="Arial" w:hAnsi="Arial" w:cs="Arial"/>
                <w:b/>
                <w:sz w:val="20"/>
                <w:szCs w:val="20"/>
              </w:rPr>
              <w:t xml:space="preserve">Assistant </w:t>
            </w:r>
            <w:r w:rsidR="00E53F7B">
              <w:rPr>
                <w:rFonts w:ascii="Arial" w:hAnsi="Arial" w:cs="Arial"/>
                <w:b/>
                <w:sz w:val="20"/>
                <w:szCs w:val="20"/>
              </w:rPr>
              <w:t>Director (</w:t>
            </w:r>
            <w:r>
              <w:rPr>
                <w:rFonts w:ascii="Arial" w:hAnsi="Arial" w:cs="Arial"/>
                <w:b/>
                <w:sz w:val="20"/>
                <w:szCs w:val="20"/>
              </w:rPr>
              <w:t>Projects and Public Relations</w:t>
            </w:r>
            <w:r w:rsidR="00E53F7B">
              <w:rPr>
                <w:rFonts w:ascii="Arial" w:hAnsi="Arial" w:cs="Arial"/>
                <w:b/>
                <w:sz w:val="20"/>
                <w:szCs w:val="20"/>
              </w:rPr>
              <w:t>)</w:t>
            </w:r>
          </w:p>
        </w:tc>
      </w:tr>
      <w:tr w:rsidR="005D43A0" w:rsidRPr="00077726" w:rsidTr="00086E49">
        <w:trPr>
          <w:trHeight w:val="344"/>
        </w:trPr>
        <w:tc>
          <w:tcPr>
            <w:tcW w:w="1473" w:type="pct"/>
            <w:vAlign w:val="center"/>
          </w:tcPr>
          <w:p w:rsidR="005D43A0" w:rsidRPr="00077726" w:rsidRDefault="000E568E" w:rsidP="00086E49">
            <w:pPr>
              <w:rPr>
                <w:rFonts w:ascii="Arial" w:hAnsi="Arial" w:cs="Arial"/>
                <w:b/>
                <w:bCs/>
                <w:sz w:val="20"/>
                <w:szCs w:val="20"/>
              </w:rPr>
            </w:pPr>
            <w:r w:rsidRPr="00077726">
              <w:rPr>
                <w:rFonts w:ascii="Arial" w:hAnsi="Arial" w:cs="Arial"/>
                <w:b/>
                <w:bCs/>
                <w:sz w:val="20"/>
                <w:szCs w:val="20"/>
              </w:rPr>
              <w:t xml:space="preserve">Location </w:t>
            </w:r>
            <w:r w:rsidRPr="00095DD2">
              <w:rPr>
                <w:rFonts w:ascii="Arial" w:hAnsi="Arial" w:cs="Arial"/>
                <w:bCs/>
                <w:sz w:val="20"/>
                <w:szCs w:val="20"/>
              </w:rPr>
              <w:t>(place of posting)</w:t>
            </w:r>
          </w:p>
        </w:tc>
        <w:tc>
          <w:tcPr>
            <w:tcW w:w="3527" w:type="pct"/>
            <w:vAlign w:val="center"/>
          </w:tcPr>
          <w:p w:rsidR="008D14B9" w:rsidRPr="00C925A0" w:rsidRDefault="00B03378" w:rsidP="00086E49">
            <w:pPr>
              <w:rPr>
                <w:rFonts w:ascii="Arial" w:hAnsi="Arial" w:cs="Arial"/>
                <w:b/>
                <w:sz w:val="20"/>
                <w:szCs w:val="20"/>
              </w:rPr>
            </w:pPr>
            <w:r w:rsidRPr="00C925A0">
              <w:rPr>
                <w:rFonts w:ascii="Arial" w:hAnsi="Arial" w:cs="Arial"/>
                <w:b/>
                <w:sz w:val="20"/>
                <w:szCs w:val="20"/>
              </w:rPr>
              <w:t>Mumbai</w:t>
            </w:r>
          </w:p>
        </w:tc>
      </w:tr>
      <w:tr w:rsidR="00011211" w:rsidRPr="00077726" w:rsidTr="00086E49">
        <w:trPr>
          <w:trHeight w:val="344"/>
        </w:trPr>
        <w:tc>
          <w:tcPr>
            <w:tcW w:w="1473" w:type="pct"/>
            <w:vAlign w:val="center"/>
          </w:tcPr>
          <w:p w:rsidR="00011211" w:rsidRPr="00077726" w:rsidRDefault="00133457" w:rsidP="00086E49">
            <w:pPr>
              <w:spacing w:line="276" w:lineRule="auto"/>
              <w:rPr>
                <w:rFonts w:ascii="Arial" w:hAnsi="Arial" w:cs="Arial"/>
                <w:b/>
                <w:bCs/>
                <w:sz w:val="20"/>
                <w:szCs w:val="20"/>
              </w:rPr>
            </w:pPr>
            <w:r w:rsidRPr="00077726">
              <w:rPr>
                <w:rFonts w:ascii="Arial" w:hAnsi="Arial" w:cs="Arial"/>
                <w:b/>
                <w:bCs/>
                <w:sz w:val="20"/>
                <w:szCs w:val="20"/>
              </w:rPr>
              <w:t>Tenure</w:t>
            </w:r>
          </w:p>
        </w:tc>
        <w:tc>
          <w:tcPr>
            <w:tcW w:w="3527" w:type="pct"/>
            <w:vAlign w:val="center"/>
          </w:tcPr>
          <w:p w:rsidR="00011211" w:rsidRPr="00C925A0" w:rsidRDefault="00133457" w:rsidP="00B82C1D">
            <w:pPr>
              <w:spacing w:line="276" w:lineRule="auto"/>
              <w:rPr>
                <w:rFonts w:ascii="Arial" w:hAnsi="Arial" w:cs="Arial"/>
                <w:b/>
                <w:sz w:val="20"/>
                <w:szCs w:val="20"/>
              </w:rPr>
            </w:pPr>
            <w:r w:rsidRPr="00C925A0">
              <w:rPr>
                <w:rFonts w:ascii="Arial" w:hAnsi="Arial" w:cs="Arial"/>
                <w:b/>
                <w:bCs/>
                <w:sz w:val="20"/>
                <w:szCs w:val="20"/>
              </w:rPr>
              <w:t>Permanent</w:t>
            </w:r>
            <w:r w:rsidR="00881069">
              <w:rPr>
                <w:rFonts w:ascii="Arial" w:hAnsi="Arial" w:cs="Arial"/>
                <w:b/>
                <w:bCs/>
                <w:sz w:val="20"/>
                <w:szCs w:val="20"/>
              </w:rPr>
              <w:t xml:space="preserve"> </w:t>
            </w:r>
          </w:p>
        </w:tc>
      </w:tr>
      <w:tr w:rsidR="000B1000" w:rsidRPr="00077726" w:rsidTr="00086E49">
        <w:trPr>
          <w:trHeight w:val="344"/>
        </w:trPr>
        <w:tc>
          <w:tcPr>
            <w:tcW w:w="1473" w:type="pct"/>
            <w:tcBorders>
              <w:top w:val="single" w:sz="4" w:space="0" w:color="auto"/>
              <w:left w:val="single" w:sz="4" w:space="0" w:color="auto"/>
              <w:bottom w:val="single" w:sz="4" w:space="0" w:color="auto"/>
              <w:right w:val="single" w:sz="4" w:space="0" w:color="auto"/>
            </w:tcBorders>
            <w:vAlign w:val="center"/>
          </w:tcPr>
          <w:p w:rsidR="000B1000" w:rsidRDefault="000B1000" w:rsidP="00B82C1D">
            <w:pPr>
              <w:spacing w:line="276" w:lineRule="auto"/>
              <w:rPr>
                <w:rFonts w:ascii="Arial" w:hAnsi="Arial" w:cs="Arial"/>
                <w:b/>
                <w:bCs/>
                <w:sz w:val="20"/>
                <w:szCs w:val="20"/>
              </w:rPr>
            </w:pPr>
            <w:r>
              <w:rPr>
                <w:rFonts w:ascii="Arial" w:hAnsi="Arial" w:cs="Arial"/>
                <w:b/>
                <w:bCs/>
                <w:sz w:val="20"/>
                <w:szCs w:val="20"/>
              </w:rPr>
              <w:t>Age</w:t>
            </w:r>
          </w:p>
        </w:tc>
        <w:tc>
          <w:tcPr>
            <w:tcW w:w="3527" w:type="pct"/>
            <w:tcBorders>
              <w:top w:val="single" w:sz="4" w:space="0" w:color="auto"/>
              <w:left w:val="single" w:sz="4" w:space="0" w:color="auto"/>
              <w:bottom w:val="single" w:sz="4" w:space="0" w:color="auto"/>
              <w:right w:val="single" w:sz="4" w:space="0" w:color="auto"/>
            </w:tcBorders>
            <w:vAlign w:val="center"/>
          </w:tcPr>
          <w:p w:rsidR="000B1000" w:rsidRDefault="000B1000" w:rsidP="00B82C1D">
            <w:pPr>
              <w:spacing w:line="276" w:lineRule="auto"/>
              <w:rPr>
                <w:rFonts w:ascii="Arial" w:hAnsi="Arial" w:cs="Arial"/>
                <w:b/>
                <w:bCs/>
                <w:sz w:val="20"/>
                <w:szCs w:val="20"/>
              </w:rPr>
            </w:pPr>
            <w:r>
              <w:rPr>
                <w:rFonts w:ascii="Arial" w:hAnsi="Arial" w:cs="Arial"/>
                <w:b/>
                <w:bCs/>
                <w:sz w:val="20"/>
                <w:szCs w:val="20"/>
              </w:rPr>
              <w:t>40 years and above</w:t>
            </w:r>
          </w:p>
        </w:tc>
      </w:tr>
      <w:tr w:rsidR="006F0C0B" w:rsidRPr="00077726" w:rsidTr="00086E49">
        <w:trPr>
          <w:trHeight w:val="344"/>
        </w:trPr>
        <w:tc>
          <w:tcPr>
            <w:tcW w:w="1473" w:type="pct"/>
            <w:tcBorders>
              <w:top w:val="single" w:sz="4" w:space="0" w:color="auto"/>
              <w:left w:val="single" w:sz="4" w:space="0" w:color="auto"/>
              <w:bottom w:val="single" w:sz="4" w:space="0" w:color="auto"/>
              <w:right w:val="single" w:sz="4" w:space="0" w:color="auto"/>
            </w:tcBorders>
            <w:vAlign w:val="center"/>
          </w:tcPr>
          <w:p w:rsidR="006F0C0B" w:rsidRPr="00077726" w:rsidRDefault="006F0C0B" w:rsidP="00B82C1D">
            <w:pPr>
              <w:spacing w:line="276" w:lineRule="auto"/>
              <w:rPr>
                <w:rFonts w:ascii="Arial" w:hAnsi="Arial" w:cs="Arial"/>
                <w:b/>
                <w:bCs/>
                <w:sz w:val="20"/>
                <w:szCs w:val="20"/>
              </w:rPr>
            </w:pPr>
            <w:r>
              <w:rPr>
                <w:rFonts w:ascii="Arial" w:hAnsi="Arial" w:cs="Arial"/>
                <w:b/>
                <w:bCs/>
                <w:sz w:val="20"/>
                <w:szCs w:val="20"/>
              </w:rPr>
              <w:t>Pay Scale</w:t>
            </w:r>
          </w:p>
        </w:tc>
        <w:tc>
          <w:tcPr>
            <w:tcW w:w="3527" w:type="pct"/>
            <w:tcBorders>
              <w:top w:val="single" w:sz="4" w:space="0" w:color="auto"/>
              <w:left w:val="single" w:sz="4" w:space="0" w:color="auto"/>
              <w:bottom w:val="single" w:sz="4" w:space="0" w:color="auto"/>
              <w:right w:val="single" w:sz="4" w:space="0" w:color="auto"/>
            </w:tcBorders>
            <w:vAlign w:val="center"/>
          </w:tcPr>
          <w:p w:rsidR="006F0C0B" w:rsidRPr="00C925A0" w:rsidRDefault="00B82C1D" w:rsidP="00B82C1D">
            <w:pPr>
              <w:spacing w:line="276" w:lineRule="auto"/>
              <w:rPr>
                <w:rFonts w:ascii="Arial" w:hAnsi="Arial" w:cs="Arial"/>
                <w:b/>
                <w:bCs/>
                <w:sz w:val="20"/>
                <w:szCs w:val="20"/>
              </w:rPr>
            </w:pPr>
            <w:r>
              <w:rPr>
                <w:rFonts w:ascii="Arial" w:hAnsi="Arial" w:cs="Arial"/>
                <w:b/>
                <w:bCs/>
                <w:sz w:val="20"/>
                <w:szCs w:val="20"/>
              </w:rPr>
              <w:t>15600-39100</w:t>
            </w:r>
            <w:r w:rsidR="00881069">
              <w:rPr>
                <w:rFonts w:ascii="Arial" w:hAnsi="Arial" w:cs="Arial"/>
                <w:b/>
                <w:bCs/>
                <w:sz w:val="20"/>
                <w:szCs w:val="20"/>
              </w:rPr>
              <w:t xml:space="preserve"> Grade pay Rs.</w:t>
            </w:r>
            <w:r>
              <w:rPr>
                <w:rFonts w:ascii="Arial" w:hAnsi="Arial" w:cs="Arial"/>
                <w:b/>
                <w:bCs/>
                <w:sz w:val="20"/>
                <w:szCs w:val="20"/>
              </w:rPr>
              <w:t>7,600</w:t>
            </w:r>
          </w:p>
        </w:tc>
      </w:tr>
    </w:tbl>
    <w:p w:rsidR="00CB31F5" w:rsidRPr="00077726" w:rsidRDefault="00CB31F5" w:rsidP="00077726">
      <w:pPr>
        <w:pStyle w:val="Header"/>
        <w:tabs>
          <w:tab w:val="left" w:pos="720"/>
        </w:tabs>
        <w:jc w:val="both"/>
        <w:rPr>
          <w:rFonts w:ascii="Arial" w:hAnsi="Arial" w:cs="Arial"/>
          <w:b/>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7"/>
        <w:gridCol w:w="5092"/>
      </w:tblGrid>
      <w:tr w:rsidR="001A4BBB" w:rsidRPr="00077726" w:rsidTr="003D1E8A">
        <w:tc>
          <w:tcPr>
            <w:tcW w:w="5000" w:type="pct"/>
            <w:gridSpan w:val="2"/>
            <w:shd w:val="clear" w:color="auto" w:fill="CCCCCC"/>
          </w:tcPr>
          <w:p w:rsidR="001A4BBB" w:rsidRPr="00077726" w:rsidRDefault="001A4BBB" w:rsidP="00D30BD3">
            <w:pPr>
              <w:spacing w:line="276" w:lineRule="auto"/>
              <w:rPr>
                <w:rFonts w:ascii="Arial" w:hAnsi="Arial" w:cs="Arial"/>
                <w:b/>
                <w:sz w:val="20"/>
                <w:szCs w:val="20"/>
              </w:rPr>
            </w:pPr>
            <w:r w:rsidRPr="00077726">
              <w:rPr>
                <w:rFonts w:ascii="Arial" w:hAnsi="Arial" w:cs="Arial"/>
                <w:b/>
                <w:sz w:val="20"/>
                <w:szCs w:val="20"/>
              </w:rPr>
              <w:t>I. Reporting</w:t>
            </w:r>
            <w:r w:rsidR="000E568E" w:rsidRPr="00077726">
              <w:rPr>
                <w:rFonts w:ascii="Arial" w:hAnsi="Arial" w:cs="Arial"/>
                <w:b/>
                <w:sz w:val="20"/>
                <w:szCs w:val="20"/>
              </w:rPr>
              <w:t xml:space="preserve"> Relationships</w:t>
            </w:r>
            <w:r w:rsidRPr="00077726">
              <w:rPr>
                <w:rFonts w:ascii="Arial" w:hAnsi="Arial" w:cs="Arial"/>
                <w:b/>
                <w:sz w:val="20"/>
                <w:szCs w:val="20"/>
              </w:rPr>
              <w:t>:</w:t>
            </w:r>
          </w:p>
        </w:tc>
      </w:tr>
      <w:tr w:rsidR="001A4BBB" w:rsidRPr="00077726" w:rsidTr="00B03378">
        <w:trPr>
          <w:trHeight w:val="405"/>
        </w:trPr>
        <w:tc>
          <w:tcPr>
            <w:tcW w:w="5000" w:type="pct"/>
            <w:gridSpan w:val="2"/>
            <w:shd w:val="clear" w:color="auto" w:fill="auto"/>
            <w:vAlign w:val="center"/>
          </w:tcPr>
          <w:p w:rsidR="00077726" w:rsidRPr="006F1831" w:rsidRDefault="000E568E" w:rsidP="002F7786">
            <w:pPr>
              <w:numPr>
                <w:ilvl w:val="0"/>
                <w:numId w:val="18"/>
              </w:numPr>
              <w:rPr>
                <w:rFonts w:ascii="Arial" w:hAnsi="Arial" w:cs="Arial"/>
                <w:sz w:val="20"/>
                <w:szCs w:val="20"/>
              </w:rPr>
            </w:pPr>
            <w:r w:rsidRPr="00077726">
              <w:rPr>
                <w:rFonts w:ascii="Arial" w:hAnsi="Arial" w:cs="Arial"/>
                <w:sz w:val="20"/>
                <w:szCs w:val="20"/>
              </w:rPr>
              <w:t xml:space="preserve">Designation(s) of person(s) </w:t>
            </w:r>
            <w:r w:rsidRPr="00077726">
              <w:rPr>
                <w:rFonts w:ascii="Arial" w:hAnsi="Arial" w:cs="Arial"/>
                <w:bCs/>
                <w:sz w:val="20"/>
                <w:szCs w:val="20"/>
              </w:rPr>
              <w:t xml:space="preserve">the role </w:t>
            </w:r>
            <w:r w:rsidRPr="00077726">
              <w:rPr>
                <w:rFonts w:ascii="Arial" w:hAnsi="Arial" w:cs="Arial"/>
                <w:sz w:val="20"/>
                <w:szCs w:val="20"/>
              </w:rPr>
              <w:t>report</w:t>
            </w:r>
            <w:r w:rsidRPr="00077726">
              <w:rPr>
                <w:rFonts w:ascii="Arial" w:hAnsi="Arial" w:cs="Arial"/>
                <w:bCs/>
                <w:sz w:val="20"/>
                <w:szCs w:val="20"/>
              </w:rPr>
              <w:t>s</w:t>
            </w:r>
            <w:r w:rsidRPr="00077726">
              <w:rPr>
                <w:rFonts w:ascii="Arial" w:hAnsi="Arial" w:cs="Arial"/>
                <w:sz w:val="20"/>
                <w:szCs w:val="20"/>
              </w:rPr>
              <w:t xml:space="preserve"> to:</w:t>
            </w:r>
            <w:r w:rsidR="00E0436C">
              <w:rPr>
                <w:rFonts w:ascii="Arial" w:hAnsi="Arial" w:cs="Arial"/>
                <w:sz w:val="20"/>
                <w:szCs w:val="20"/>
              </w:rPr>
              <w:t xml:space="preserve"> </w:t>
            </w:r>
            <w:r w:rsidR="00B03378" w:rsidRPr="006F1831">
              <w:rPr>
                <w:rFonts w:ascii="Arial" w:hAnsi="Arial" w:cs="Arial"/>
                <w:sz w:val="20"/>
                <w:szCs w:val="20"/>
              </w:rPr>
              <w:t xml:space="preserve">Director </w:t>
            </w:r>
            <w:r w:rsidR="002F7786" w:rsidRPr="006F1831">
              <w:rPr>
                <w:rFonts w:ascii="Arial" w:hAnsi="Arial" w:cs="Arial"/>
                <w:sz w:val="20"/>
                <w:szCs w:val="20"/>
              </w:rPr>
              <w:t>Genera</w:t>
            </w:r>
            <w:r w:rsidR="00E0436C" w:rsidRPr="006F1831">
              <w:rPr>
                <w:rFonts w:ascii="Arial" w:hAnsi="Arial" w:cs="Arial"/>
                <w:sz w:val="20"/>
                <w:szCs w:val="20"/>
              </w:rPr>
              <w:t>l</w:t>
            </w:r>
            <w:r w:rsidR="006F1831" w:rsidRPr="006F1831">
              <w:rPr>
                <w:rFonts w:ascii="Arial" w:hAnsi="Arial" w:cs="Arial"/>
                <w:sz w:val="20"/>
                <w:szCs w:val="20"/>
              </w:rPr>
              <w:t>, Director (Galleries &amp; General Administration)</w:t>
            </w:r>
          </w:p>
          <w:p w:rsidR="00E0436C" w:rsidRPr="00077726" w:rsidRDefault="00E0436C" w:rsidP="00E0436C">
            <w:pPr>
              <w:ind w:left="360"/>
              <w:rPr>
                <w:rFonts w:ascii="Arial" w:hAnsi="Arial" w:cs="Arial"/>
                <w:sz w:val="20"/>
                <w:szCs w:val="20"/>
              </w:rPr>
            </w:pPr>
          </w:p>
        </w:tc>
      </w:tr>
      <w:tr w:rsidR="001A4BBB" w:rsidRPr="00077726" w:rsidTr="00B03378">
        <w:trPr>
          <w:trHeight w:val="552"/>
        </w:trPr>
        <w:tc>
          <w:tcPr>
            <w:tcW w:w="5000" w:type="pct"/>
            <w:gridSpan w:val="2"/>
            <w:shd w:val="clear" w:color="auto" w:fill="auto"/>
            <w:vAlign w:val="center"/>
          </w:tcPr>
          <w:p w:rsidR="00B82C1D" w:rsidRDefault="000E568E" w:rsidP="00B82C1D">
            <w:pPr>
              <w:numPr>
                <w:ilvl w:val="0"/>
                <w:numId w:val="18"/>
              </w:numPr>
              <w:rPr>
                <w:rFonts w:ascii="Arial" w:hAnsi="Arial" w:cs="Arial"/>
                <w:sz w:val="20"/>
                <w:szCs w:val="20"/>
              </w:rPr>
            </w:pPr>
            <w:r w:rsidRPr="00B03378">
              <w:rPr>
                <w:rFonts w:ascii="Arial" w:hAnsi="Arial" w:cs="Arial"/>
                <w:sz w:val="20"/>
                <w:szCs w:val="20"/>
              </w:rPr>
              <w:t>Designation(s) of person(s) who report to the role holder (Employees directly or indirectly supervised):</w:t>
            </w:r>
            <w:r w:rsidR="00F81A04">
              <w:rPr>
                <w:rFonts w:ascii="Arial" w:hAnsi="Arial" w:cs="Arial"/>
                <w:sz w:val="20"/>
                <w:szCs w:val="20"/>
              </w:rPr>
              <w:t xml:space="preserve"> Project Staff</w:t>
            </w:r>
          </w:p>
          <w:p w:rsidR="00E0436C" w:rsidRPr="00077726" w:rsidRDefault="00B82C1D" w:rsidP="00B82C1D">
            <w:pPr>
              <w:ind w:left="360"/>
              <w:rPr>
                <w:rFonts w:ascii="Arial" w:hAnsi="Arial" w:cs="Arial"/>
                <w:sz w:val="20"/>
                <w:szCs w:val="20"/>
              </w:rPr>
            </w:pPr>
            <w:r w:rsidRPr="00077726">
              <w:rPr>
                <w:rFonts w:ascii="Arial" w:hAnsi="Arial" w:cs="Arial"/>
                <w:sz w:val="20"/>
                <w:szCs w:val="20"/>
              </w:rPr>
              <w:t xml:space="preserve"> </w:t>
            </w:r>
          </w:p>
        </w:tc>
      </w:tr>
      <w:tr w:rsidR="001A4BBB" w:rsidRPr="00077726" w:rsidTr="003D1E8A">
        <w:tc>
          <w:tcPr>
            <w:tcW w:w="5000" w:type="pct"/>
            <w:gridSpan w:val="2"/>
            <w:shd w:val="clear" w:color="auto" w:fill="CCCCCC"/>
          </w:tcPr>
          <w:p w:rsidR="001A4BBB" w:rsidRPr="00077726" w:rsidRDefault="001A4BBB" w:rsidP="00D30BD3">
            <w:pPr>
              <w:spacing w:line="276" w:lineRule="auto"/>
              <w:rPr>
                <w:rFonts w:ascii="Arial" w:hAnsi="Arial" w:cs="Arial"/>
                <w:b/>
                <w:sz w:val="20"/>
                <w:szCs w:val="20"/>
              </w:rPr>
            </w:pPr>
            <w:r w:rsidRPr="00077726">
              <w:rPr>
                <w:rFonts w:ascii="Arial" w:hAnsi="Arial" w:cs="Arial"/>
                <w:b/>
                <w:sz w:val="20"/>
                <w:szCs w:val="20"/>
              </w:rPr>
              <w:t>II. Contacts / Needs to interact with:</w:t>
            </w:r>
          </w:p>
        </w:tc>
      </w:tr>
      <w:tr w:rsidR="001A4BBB" w:rsidRPr="00077726" w:rsidTr="00843C9D">
        <w:tc>
          <w:tcPr>
            <w:tcW w:w="5000" w:type="pct"/>
            <w:gridSpan w:val="2"/>
            <w:shd w:val="clear" w:color="auto" w:fill="auto"/>
            <w:vAlign w:val="center"/>
          </w:tcPr>
          <w:p w:rsidR="00A9472A" w:rsidRPr="006F1831" w:rsidRDefault="001A4BBB" w:rsidP="006F1831">
            <w:pPr>
              <w:numPr>
                <w:ilvl w:val="0"/>
                <w:numId w:val="18"/>
              </w:numPr>
              <w:rPr>
                <w:rFonts w:ascii="Arial" w:hAnsi="Arial" w:cs="Arial"/>
                <w:sz w:val="20"/>
                <w:szCs w:val="20"/>
              </w:rPr>
            </w:pPr>
            <w:r w:rsidRPr="00420165">
              <w:rPr>
                <w:rFonts w:ascii="Arial" w:hAnsi="Arial" w:cs="Arial"/>
                <w:sz w:val="20"/>
                <w:szCs w:val="20"/>
              </w:rPr>
              <w:t>Internal contacts</w:t>
            </w:r>
            <w:r w:rsidR="00D51FFB" w:rsidRPr="00420165">
              <w:rPr>
                <w:rFonts w:ascii="Arial" w:hAnsi="Arial" w:cs="Arial"/>
                <w:sz w:val="20"/>
                <w:szCs w:val="20"/>
              </w:rPr>
              <w:t xml:space="preserve"> (Roles and the Departments within the museum, the job holder is required to regularly interface with)</w:t>
            </w:r>
            <w:r w:rsidRPr="00420165">
              <w:rPr>
                <w:rFonts w:ascii="Arial" w:hAnsi="Arial" w:cs="Arial"/>
                <w:sz w:val="20"/>
                <w:szCs w:val="20"/>
              </w:rPr>
              <w:t>:</w:t>
            </w:r>
            <w:r w:rsidR="006F1831" w:rsidRPr="00B03378">
              <w:rPr>
                <w:rFonts w:ascii="Arial" w:hAnsi="Arial" w:cs="Arial"/>
                <w:b/>
                <w:sz w:val="20"/>
                <w:szCs w:val="20"/>
              </w:rPr>
              <w:t xml:space="preserve"> </w:t>
            </w:r>
            <w:r w:rsidR="006F1831" w:rsidRPr="006F1831">
              <w:rPr>
                <w:rFonts w:ascii="Arial" w:hAnsi="Arial" w:cs="Arial"/>
                <w:sz w:val="20"/>
                <w:szCs w:val="20"/>
              </w:rPr>
              <w:t>Director General, Director (Galleries &amp; General Administration), Assistant Director (Administration)</w:t>
            </w:r>
            <w:r w:rsidR="00E0436C" w:rsidRPr="006F1831">
              <w:rPr>
                <w:rFonts w:ascii="Arial" w:hAnsi="Arial" w:cs="Arial"/>
                <w:sz w:val="20"/>
                <w:szCs w:val="20"/>
              </w:rPr>
              <w:t xml:space="preserve"> </w:t>
            </w:r>
          </w:p>
          <w:p w:rsidR="00420165" w:rsidRPr="00420165" w:rsidRDefault="00420165" w:rsidP="00420165">
            <w:pPr>
              <w:ind w:left="360"/>
              <w:rPr>
                <w:rFonts w:ascii="Arial" w:hAnsi="Arial" w:cs="Arial"/>
                <w:sz w:val="20"/>
                <w:szCs w:val="20"/>
              </w:rPr>
            </w:pPr>
          </w:p>
        </w:tc>
      </w:tr>
      <w:tr w:rsidR="001A4BBB" w:rsidRPr="00077726" w:rsidTr="00843C9D">
        <w:tc>
          <w:tcPr>
            <w:tcW w:w="5000" w:type="pct"/>
            <w:gridSpan w:val="2"/>
            <w:tcBorders>
              <w:bottom w:val="single" w:sz="4" w:space="0" w:color="auto"/>
            </w:tcBorders>
            <w:shd w:val="clear" w:color="auto" w:fill="auto"/>
            <w:vAlign w:val="center"/>
          </w:tcPr>
          <w:p w:rsidR="00A669FE" w:rsidRDefault="001A4BBB" w:rsidP="00B82C1D">
            <w:pPr>
              <w:numPr>
                <w:ilvl w:val="0"/>
                <w:numId w:val="12"/>
              </w:numPr>
              <w:rPr>
                <w:rFonts w:ascii="Arial" w:hAnsi="Arial" w:cs="Arial"/>
                <w:sz w:val="20"/>
                <w:szCs w:val="20"/>
              </w:rPr>
            </w:pPr>
            <w:r w:rsidRPr="00077726">
              <w:rPr>
                <w:rFonts w:ascii="Arial" w:hAnsi="Arial" w:cs="Arial"/>
                <w:sz w:val="20"/>
                <w:szCs w:val="20"/>
              </w:rPr>
              <w:t>External contacts</w:t>
            </w:r>
            <w:r w:rsidR="0014379D">
              <w:rPr>
                <w:rFonts w:ascii="Arial" w:hAnsi="Arial" w:cs="Arial"/>
                <w:sz w:val="20"/>
                <w:szCs w:val="20"/>
              </w:rPr>
              <w:t xml:space="preserve"> </w:t>
            </w:r>
            <w:r w:rsidR="00D51FFB" w:rsidRPr="00077726">
              <w:rPr>
                <w:rFonts w:ascii="Arial" w:hAnsi="Arial" w:cs="Arial"/>
                <w:sz w:val="20"/>
                <w:szCs w:val="20"/>
              </w:rPr>
              <w:t>(</w:t>
            </w:r>
            <w:r w:rsidR="000E568E" w:rsidRPr="00077726">
              <w:rPr>
                <w:rFonts w:ascii="Arial" w:hAnsi="Arial" w:cs="Arial"/>
                <w:sz w:val="20"/>
                <w:szCs w:val="20"/>
              </w:rPr>
              <w:t xml:space="preserve">Government / </w:t>
            </w:r>
            <w:r w:rsidR="00D51FFB" w:rsidRPr="00077726">
              <w:rPr>
                <w:rFonts w:ascii="Arial" w:hAnsi="Arial" w:cs="Arial"/>
                <w:sz w:val="20"/>
                <w:szCs w:val="20"/>
              </w:rPr>
              <w:t>agencies/ visitors etc., the job holder is required to regularly interface with</w:t>
            </w:r>
            <w:r w:rsidR="000E568E" w:rsidRPr="00077726">
              <w:rPr>
                <w:rFonts w:ascii="Arial" w:hAnsi="Arial" w:cs="Arial"/>
                <w:sz w:val="20"/>
                <w:szCs w:val="20"/>
              </w:rPr>
              <w:t>)</w:t>
            </w:r>
            <w:r w:rsidRPr="00077726">
              <w:rPr>
                <w:rFonts w:ascii="Arial" w:hAnsi="Arial" w:cs="Arial"/>
                <w:sz w:val="20"/>
                <w:szCs w:val="20"/>
              </w:rPr>
              <w:t>:</w:t>
            </w:r>
            <w:r w:rsidR="00E0436C">
              <w:rPr>
                <w:rFonts w:ascii="Arial" w:hAnsi="Arial" w:cs="Arial"/>
                <w:sz w:val="20"/>
                <w:szCs w:val="20"/>
              </w:rPr>
              <w:t xml:space="preserve"> </w:t>
            </w:r>
            <w:r w:rsidR="006F1831">
              <w:rPr>
                <w:rFonts w:ascii="Arial" w:hAnsi="Arial" w:cs="Arial"/>
                <w:sz w:val="20"/>
                <w:szCs w:val="20"/>
              </w:rPr>
              <w:t xml:space="preserve">Museums, Cultural Organizations, </w:t>
            </w:r>
            <w:r w:rsidR="00BC2AD2">
              <w:rPr>
                <w:rFonts w:ascii="Arial" w:hAnsi="Arial" w:cs="Arial"/>
                <w:sz w:val="20"/>
                <w:szCs w:val="20"/>
              </w:rPr>
              <w:t>Patrons</w:t>
            </w:r>
            <w:r w:rsidR="006F1831">
              <w:rPr>
                <w:rFonts w:ascii="Arial" w:hAnsi="Arial" w:cs="Arial"/>
                <w:sz w:val="20"/>
                <w:szCs w:val="20"/>
              </w:rPr>
              <w:t>, NGO’s, etc.</w:t>
            </w:r>
          </w:p>
          <w:p w:rsidR="00B82C1D" w:rsidRPr="00A669FE" w:rsidRDefault="00B82C1D" w:rsidP="00B82C1D">
            <w:pPr>
              <w:ind w:left="360"/>
              <w:rPr>
                <w:rFonts w:ascii="Arial" w:hAnsi="Arial" w:cs="Arial"/>
                <w:sz w:val="20"/>
                <w:szCs w:val="20"/>
              </w:rPr>
            </w:pPr>
          </w:p>
        </w:tc>
      </w:tr>
      <w:tr w:rsidR="000F3C2B" w:rsidRPr="00077726" w:rsidTr="0014379D">
        <w:trPr>
          <w:trHeight w:val="640"/>
        </w:trPr>
        <w:tc>
          <w:tcPr>
            <w:tcW w:w="5000" w:type="pct"/>
            <w:gridSpan w:val="2"/>
            <w:shd w:val="clear" w:color="auto" w:fill="CCCCCC"/>
          </w:tcPr>
          <w:p w:rsidR="000F3C2B" w:rsidRPr="00077726" w:rsidRDefault="000F3C2B" w:rsidP="00D30BD3">
            <w:pPr>
              <w:spacing w:line="276" w:lineRule="auto"/>
              <w:rPr>
                <w:rFonts w:ascii="Arial" w:hAnsi="Arial" w:cs="Arial"/>
                <w:b/>
                <w:sz w:val="20"/>
                <w:szCs w:val="20"/>
              </w:rPr>
            </w:pPr>
            <w:r w:rsidRPr="00077726">
              <w:rPr>
                <w:rFonts w:ascii="Arial" w:hAnsi="Arial" w:cs="Arial"/>
                <w:b/>
                <w:sz w:val="20"/>
                <w:szCs w:val="20"/>
              </w:rPr>
              <w:t>I</w:t>
            </w:r>
            <w:r w:rsidR="00721511">
              <w:rPr>
                <w:rFonts w:ascii="Arial" w:hAnsi="Arial" w:cs="Arial"/>
                <w:b/>
                <w:sz w:val="20"/>
                <w:szCs w:val="20"/>
              </w:rPr>
              <w:t>II</w:t>
            </w:r>
            <w:r w:rsidRPr="00077726">
              <w:rPr>
                <w:rFonts w:ascii="Arial" w:hAnsi="Arial" w:cs="Arial"/>
                <w:b/>
                <w:sz w:val="20"/>
                <w:szCs w:val="20"/>
              </w:rPr>
              <w:t xml:space="preserve">. </w:t>
            </w:r>
            <w:r w:rsidR="00224F7D" w:rsidRPr="00077726">
              <w:rPr>
                <w:rFonts w:ascii="Arial" w:hAnsi="Arial" w:cs="Arial"/>
                <w:b/>
                <w:sz w:val="20"/>
                <w:szCs w:val="20"/>
              </w:rPr>
              <w:t>Qualification / Competency requirements, in addition to experience, that will enable the role holder to be more effective, even when it’s not mandatory</w:t>
            </w:r>
            <w:r w:rsidR="00721511">
              <w:rPr>
                <w:rFonts w:ascii="Arial" w:hAnsi="Arial" w:cs="Arial"/>
                <w:b/>
                <w:sz w:val="20"/>
                <w:szCs w:val="20"/>
              </w:rPr>
              <w:t>:</w:t>
            </w:r>
          </w:p>
        </w:tc>
      </w:tr>
      <w:tr w:rsidR="000F3C2B" w:rsidRPr="00077726" w:rsidTr="003D1E8A">
        <w:trPr>
          <w:trHeight w:val="170"/>
        </w:trPr>
        <w:tc>
          <w:tcPr>
            <w:tcW w:w="5000" w:type="pct"/>
            <w:gridSpan w:val="2"/>
            <w:shd w:val="clear" w:color="auto" w:fill="auto"/>
          </w:tcPr>
          <w:p w:rsidR="000F3C2B" w:rsidRPr="00077726" w:rsidRDefault="000F3C2B" w:rsidP="00D30BD3">
            <w:pPr>
              <w:numPr>
                <w:ilvl w:val="0"/>
                <w:numId w:val="17"/>
              </w:numPr>
              <w:spacing w:line="276" w:lineRule="auto"/>
              <w:rPr>
                <w:rFonts w:ascii="Arial" w:hAnsi="Arial" w:cs="Arial"/>
                <w:b/>
                <w:sz w:val="20"/>
                <w:szCs w:val="20"/>
              </w:rPr>
            </w:pPr>
            <w:r w:rsidRPr="00077726">
              <w:rPr>
                <w:rFonts w:ascii="Arial" w:hAnsi="Arial" w:cs="Arial"/>
                <w:b/>
                <w:sz w:val="20"/>
                <w:szCs w:val="20"/>
              </w:rPr>
              <w:t>Educational Qualifications:</w:t>
            </w:r>
          </w:p>
        </w:tc>
      </w:tr>
      <w:tr w:rsidR="000F3C2B" w:rsidRPr="00077726" w:rsidTr="0014379D">
        <w:trPr>
          <w:trHeight w:val="640"/>
        </w:trPr>
        <w:tc>
          <w:tcPr>
            <w:tcW w:w="5000" w:type="pct"/>
            <w:gridSpan w:val="2"/>
            <w:shd w:val="clear" w:color="auto" w:fill="auto"/>
            <w:vAlign w:val="center"/>
          </w:tcPr>
          <w:p w:rsidR="001D5111" w:rsidRPr="00CC1371" w:rsidRDefault="001D5111" w:rsidP="007E5F7B">
            <w:pPr>
              <w:pStyle w:val="ListParagraph"/>
              <w:numPr>
                <w:ilvl w:val="0"/>
                <w:numId w:val="23"/>
              </w:numPr>
              <w:rPr>
                <w:rFonts w:ascii="Arial" w:hAnsi="Arial" w:cs="Arial"/>
                <w:bCs/>
                <w:sz w:val="20"/>
                <w:szCs w:val="20"/>
                <w:lang w:val="en-IN"/>
              </w:rPr>
            </w:pPr>
            <w:r w:rsidRPr="00CC1371">
              <w:rPr>
                <w:rFonts w:ascii="Arial" w:hAnsi="Arial" w:cs="Arial"/>
                <w:bCs/>
                <w:sz w:val="20"/>
                <w:szCs w:val="20"/>
                <w:lang w:val="en-IN"/>
              </w:rPr>
              <w:t>Esse</w:t>
            </w:r>
            <w:r w:rsidR="00E71143" w:rsidRPr="00CC1371">
              <w:rPr>
                <w:rFonts w:ascii="Arial" w:hAnsi="Arial" w:cs="Arial"/>
                <w:bCs/>
                <w:sz w:val="20"/>
                <w:szCs w:val="20"/>
                <w:lang w:val="en-IN"/>
              </w:rPr>
              <w:t>ntial:</w:t>
            </w:r>
            <w:r w:rsidR="00E0436C" w:rsidRPr="00CC1371">
              <w:rPr>
                <w:rFonts w:ascii="Arial" w:hAnsi="Arial" w:cs="Arial"/>
                <w:bCs/>
                <w:sz w:val="20"/>
                <w:szCs w:val="20"/>
                <w:lang w:val="en-IN"/>
              </w:rPr>
              <w:t xml:space="preserve"> </w:t>
            </w:r>
            <w:r w:rsidR="006F1831" w:rsidRPr="00CC1371">
              <w:rPr>
                <w:rFonts w:ascii="Arial" w:hAnsi="Arial" w:cs="Arial"/>
                <w:bCs/>
                <w:sz w:val="20"/>
                <w:szCs w:val="20"/>
                <w:lang w:val="en-IN"/>
              </w:rPr>
              <w:t>M.A. in Heritage Management Studies</w:t>
            </w:r>
            <w:r w:rsidR="007E5F7B" w:rsidRPr="00CC1371">
              <w:rPr>
                <w:rFonts w:ascii="Arial" w:hAnsi="Arial" w:cs="Arial"/>
                <w:bCs/>
                <w:sz w:val="20"/>
                <w:szCs w:val="20"/>
                <w:lang w:val="en-IN"/>
              </w:rPr>
              <w:t xml:space="preserve"> OR </w:t>
            </w:r>
          </w:p>
          <w:p w:rsidR="007E5F7B" w:rsidRDefault="006F1831" w:rsidP="00843C9D">
            <w:pPr>
              <w:rPr>
                <w:rFonts w:ascii="Arial" w:hAnsi="Arial" w:cs="Arial"/>
                <w:sz w:val="20"/>
                <w:szCs w:val="20"/>
              </w:rPr>
            </w:pPr>
            <w:r>
              <w:rPr>
                <w:rFonts w:ascii="Arial" w:hAnsi="Arial" w:cs="Arial"/>
                <w:b/>
                <w:sz w:val="20"/>
                <w:szCs w:val="20"/>
              </w:rPr>
              <w:t xml:space="preserve">                                    </w:t>
            </w:r>
            <w:r w:rsidRPr="006F1831">
              <w:rPr>
                <w:rFonts w:ascii="Arial" w:hAnsi="Arial" w:cs="Arial"/>
                <w:sz w:val="20"/>
                <w:szCs w:val="20"/>
              </w:rPr>
              <w:t xml:space="preserve">M.A. in Art History </w:t>
            </w:r>
            <w:r w:rsidR="007E5F7B">
              <w:rPr>
                <w:rFonts w:ascii="Arial" w:hAnsi="Arial" w:cs="Arial"/>
                <w:sz w:val="20"/>
                <w:szCs w:val="20"/>
              </w:rPr>
              <w:t>OR</w:t>
            </w:r>
          </w:p>
          <w:p w:rsidR="00334D3F" w:rsidRDefault="007E5F7B" w:rsidP="007E5F7B">
            <w:pPr>
              <w:rPr>
                <w:rFonts w:ascii="Arial" w:hAnsi="Arial" w:cs="Arial"/>
                <w:sz w:val="20"/>
                <w:szCs w:val="20"/>
              </w:rPr>
            </w:pPr>
            <w:r>
              <w:rPr>
                <w:rFonts w:ascii="Arial" w:hAnsi="Arial" w:cs="Arial"/>
                <w:sz w:val="20"/>
                <w:szCs w:val="20"/>
              </w:rPr>
              <w:t xml:space="preserve">                                    M.A. in </w:t>
            </w:r>
            <w:r w:rsidR="006F1831" w:rsidRPr="006F1831">
              <w:rPr>
                <w:rFonts w:ascii="Arial" w:hAnsi="Arial" w:cs="Arial"/>
                <w:sz w:val="20"/>
                <w:szCs w:val="20"/>
              </w:rPr>
              <w:t xml:space="preserve">Conservation </w:t>
            </w:r>
            <w:r>
              <w:rPr>
                <w:rFonts w:ascii="Arial" w:hAnsi="Arial" w:cs="Arial"/>
                <w:sz w:val="20"/>
                <w:szCs w:val="20"/>
              </w:rPr>
              <w:t>Studies</w:t>
            </w:r>
          </w:p>
          <w:p w:rsidR="007E5F7B" w:rsidRPr="006F1831" w:rsidRDefault="007E5F7B" w:rsidP="007E5F7B">
            <w:pPr>
              <w:rPr>
                <w:rFonts w:ascii="Arial" w:hAnsi="Arial" w:cs="Arial"/>
                <w:sz w:val="20"/>
                <w:szCs w:val="20"/>
              </w:rPr>
            </w:pPr>
          </w:p>
        </w:tc>
      </w:tr>
      <w:tr w:rsidR="000F3C2B" w:rsidRPr="00077726" w:rsidTr="00843C9D">
        <w:tc>
          <w:tcPr>
            <w:tcW w:w="5000" w:type="pct"/>
            <w:gridSpan w:val="2"/>
            <w:shd w:val="clear" w:color="auto" w:fill="auto"/>
            <w:vAlign w:val="center"/>
          </w:tcPr>
          <w:p w:rsidR="00F81A04" w:rsidRDefault="001D5111" w:rsidP="00E0436C">
            <w:pPr>
              <w:pStyle w:val="ListParagraph"/>
              <w:numPr>
                <w:ilvl w:val="0"/>
                <w:numId w:val="23"/>
              </w:numPr>
              <w:rPr>
                <w:rFonts w:ascii="Arial" w:hAnsi="Arial" w:cs="Arial"/>
                <w:bCs/>
                <w:sz w:val="20"/>
                <w:szCs w:val="20"/>
                <w:lang w:val="en-IN"/>
              </w:rPr>
            </w:pPr>
            <w:r w:rsidRPr="00E0436C">
              <w:rPr>
                <w:rFonts w:ascii="Arial" w:hAnsi="Arial" w:cs="Arial"/>
                <w:bCs/>
                <w:sz w:val="20"/>
                <w:szCs w:val="20"/>
                <w:lang w:val="en-IN"/>
              </w:rPr>
              <w:t xml:space="preserve">Desirable: </w:t>
            </w:r>
            <w:r w:rsidR="006F1831">
              <w:rPr>
                <w:rFonts w:ascii="Arial" w:hAnsi="Arial" w:cs="Arial"/>
                <w:bCs/>
                <w:sz w:val="20"/>
                <w:szCs w:val="20"/>
                <w:lang w:val="en-IN"/>
              </w:rPr>
              <w:t xml:space="preserve">Diploma in Museology or </w:t>
            </w:r>
          </w:p>
          <w:p w:rsidR="001D5111" w:rsidRPr="00E0436C" w:rsidRDefault="00F81A04" w:rsidP="00F81A04">
            <w:pPr>
              <w:pStyle w:val="ListParagraph"/>
              <w:ind w:left="1080"/>
              <w:rPr>
                <w:rFonts w:ascii="Arial" w:hAnsi="Arial" w:cs="Arial"/>
                <w:bCs/>
                <w:sz w:val="20"/>
                <w:szCs w:val="20"/>
                <w:lang w:val="en-IN"/>
              </w:rPr>
            </w:pPr>
            <w:r>
              <w:rPr>
                <w:rFonts w:ascii="Arial" w:hAnsi="Arial" w:cs="Arial"/>
                <w:bCs/>
                <w:sz w:val="20"/>
                <w:szCs w:val="20"/>
                <w:lang w:val="en-IN"/>
              </w:rPr>
              <w:t xml:space="preserve">                 </w:t>
            </w:r>
            <w:r w:rsidR="006F1831">
              <w:rPr>
                <w:rFonts w:ascii="Arial" w:hAnsi="Arial" w:cs="Arial"/>
                <w:bCs/>
                <w:sz w:val="20"/>
                <w:szCs w:val="20"/>
                <w:lang w:val="en-IN"/>
              </w:rPr>
              <w:t>Museum Training</w:t>
            </w:r>
            <w:r>
              <w:rPr>
                <w:rFonts w:ascii="Arial" w:hAnsi="Arial" w:cs="Arial"/>
                <w:bCs/>
                <w:sz w:val="20"/>
                <w:szCs w:val="20"/>
                <w:lang w:val="en-IN"/>
              </w:rPr>
              <w:t xml:space="preserve"> Certificate</w:t>
            </w:r>
          </w:p>
          <w:p w:rsidR="00334D3F" w:rsidRPr="00077726" w:rsidRDefault="00334D3F" w:rsidP="00843C9D">
            <w:pPr>
              <w:rPr>
                <w:rFonts w:ascii="Arial" w:hAnsi="Arial" w:cs="Arial"/>
                <w:b/>
                <w:sz w:val="20"/>
                <w:szCs w:val="20"/>
              </w:rPr>
            </w:pPr>
          </w:p>
        </w:tc>
      </w:tr>
      <w:tr w:rsidR="000F3C2B" w:rsidRPr="00077726" w:rsidTr="003D1E8A">
        <w:tc>
          <w:tcPr>
            <w:tcW w:w="5000" w:type="pct"/>
            <w:gridSpan w:val="2"/>
            <w:shd w:val="clear" w:color="auto" w:fill="auto"/>
          </w:tcPr>
          <w:p w:rsidR="000F3C2B" w:rsidRPr="00E0436C" w:rsidRDefault="00063CA3" w:rsidP="00E0436C">
            <w:pPr>
              <w:pStyle w:val="ListParagraph"/>
              <w:numPr>
                <w:ilvl w:val="0"/>
                <w:numId w:val="17"/>
              </w:numPr>
              <w:spacing w:line="276" w:lineRule="auto"/>
              <w:rPr>
                <w:rFonts w:ascii="Arial" w:hAnsi="Arial" w:cs="Arial"/>
                <w:b/>
                <w:sz w:val="20"/>
                <w:szCs w:val="20"/>
              </w:rPr>
            </w:pPr>
            <w:r w:rsidRPr="00E0436C">
              <w:rPr>
                <w:rFonts w:ascii="Arial" w:hAnsi="Arial" w:cs="Arial"/>
                <w:b/>
                <w:sz w:val="20"/>
                <w:szCs w:val="20"/>
              </w:rPr>
              <w:t xml:space="preserve">Attributes / Skills </w:t>
            </w:r>
            <w:r w:rsidR="007B3B26" w:rsidRPr="00E0436C">
              <w:rPr>
                <w:rFonts w:ascii="Arial" w:hAnsi="Arial" w:cs="Arial"/>
                <w:b/>
                <w:sz w:val="20"/>
                <w:szCs w:val="20"/>
              </w:rPr>
              <w:t xml:space="preserve">/ Competencies </w:t>
            </w:r>
            <w:r w:rsidRPr="00E0436C">
              <w:rPr>
                <w:rFonts w:ascii="Arial" w:hAnsi="Arial" w:cs="Arial"/>
                <w:b/>
                <w:sz w:val="20"/>
                <w:szCs w:val="20"/>
              </w:rPr>
              <w:t>Required</w:t>
            </w:r>
            <w:r w:rsidR="006F1831">
              <w:rPr>
                <w:rFonts w:ascii="Arial" w:hAnsi="Arial" w:cs="Arial"/>
                <w:b/>
                <w:sz w:val="20"/>
                <w:szCs w:val="20"/>
              </w:rPr>
              <w:t xml:space="preserve"> </w:t>
            </w:r>
            <w:r w:rsidR="00B26F71" w:rsidRPr="00E0436C">
              <w:rPr>
                <w:rFonts w:ascii="Arial" w:hAnsi="Arial" w:cs="Arial"/>
                <w:b/>
                <w:sz w:val="20"/>
                <w:szCs w:val="20"/>
              </w:rPr>
              <w:t>(</w:t>
            </w:r>
            <w:r w:rsidR="007B3B26" w:rsidRPr="00E0436C">
              <w:rPr>
                <w:rFonts w:ascii="Arial" w:hAnsi="Arial" w:cs="Arial"/>
                <w:b/>
                <w:sz w:val="20"/>
                <w:szCs w:val="20"/>
              </w:rPr>
              <w:t>E.g.</w:t>
            </w:r>
            <w:r w:rsidRPr="00E0436C">
              <w:rPr>
                <w:rFonts w:ascii="Arial" w:hAnsi="Arial" w:cs="Arial"/>
                <w:b/>
                <w:sz w:val="20"/>
                <w:szCs w:val="20"/>
              </w:rPr>
              <w:t>:</w:t>
            </w:r>
            <w:r w:rsidR="00B61E4E" w:rsidRPr="00E0436C">
              <w:rPr>
                <w:rFonts w:ascii="Arial" w:hAnsi="Arial" w:cs="Arial"/>
                <w:b/>
                <w:sz w:val="20"/>
                <w:szCs w:val="20"/>
              </w:rPr>
              <w:t xml:space="preserve"> Communication skills, written</w:t>
            </w:r>
            <w:r w:rsidR="007B3B26" w:rsidRPr="00E0436C">
              <w:rPr>
                <w:rFonts w:ascii="Arial" w:hAnsi="Arial" w:cs="Arial"/>
                <w:b/>
                <w:sz w:val="20"/>
                <w:szCs w:val="20"/>
              </w:rPr>
              <w:t xml:space="preserve"> /</w:t>
            </w:r>
            <w:r w:rsidR="00B61E4E" w:rsidRPr="00E0436C">
              <w:rPr>
                <w:rFonts w:ascii="Arial" w:hAnsi="Arial" w:cs="Arial"/>
                <w:b/>
                <w:sz w:val="20"/>
                <w:szCs w:val="20"/>
              </w:rPr>
              <w:t xml:space="preserve"> spoken English /foreign language proficiency</w:t>
            </w:r>
            <w:r w:rsidR="007B3B26" w:rsidRPr="00E0436C">
              <w:rPr>
                <w:rFonts w:ascii="Arial" w:hAnsi="Arial" w:cs="Arial"/>
                <w:b/>
                <w:sz w:val="20"/>
                <w:szCs w:val="20"/>
              </w:rPr>
              <w:t>, analytical skills</w:t>
            </w:r>
            <w:r w:rsidR="00011211" w:rsidRPr="00E0436C">
              <w:rPr>
                <w:rFonts w:ascii="Arial" w:hAnsi="Arial" w:cs="Arial"/>
                <w:b/>
                <w:sz w:val="20"/>
                <w:szCs w:val="20"/>
              </w:rPr>
              <w:t>)</w:t>
            </w:r>
          </w:p>
        </w:tc>
      </w:tr>
      <w:tr w:rsidR="00063CA3" w:rsidRPr="00077726" w:rsidTr="007C2012">
        <w:trPr>
          <w:trHeight w:val="667"/>
        </w:trPr>
        <w:tc>
          <w:tcPr>
            <w:tcW w:w="5000" w:type="pct"/>
            <w:gridSpan w:val="2"/>
            <w:shd w:val="clear" w:color="auto" w:fill="auto"/>
            <w:vAlign w:val="center"/>
          </w:tcPr>
          <w:p w:rsidR="006F1831" w:rsidRDefault="006F1831" w:rsidP="00843C9D">
            <w:pPr>
              <w:rPr>
                <w:rFonts w:ascii="Arial" w:hAnsi="Arial" w:cs="Arial"/>
                <w:iCs/>
                <w:sz w:val="20"/>
                <w:szCs w:val="20"/>
              </w:rPr>
            </w:pPr>
            <w:r>
              <w:rPr>
                <w:rFonts w:ascii="Arial" w:hAnsi="Arial" w:cs="Arial"/>
                <w:iCs/>
                <w:sz w:val="20"/>
                <w:szCs w:val="20"/>
              </w:rPr>
              <w:t>Project proposals, Condition Reporting, Project Strategies, Budget &amp; Estimation.</w:t>
            </w:r>
          </w:p>
          <w:p w:rsidR="00B82C1D" w:rsidRPr="00E0436C" w:rsidRDefault="008D5FB7" w:rsidP="00CC1371">
            <w:pPr>
              <w:rPr>
                <w:rFonts w:ascii="Arial" w:hAnsi="Arial" w:cs="Arial"/>
                <w:iCs/>
                <w:sz w:val="20"/>
                <w:szCs w:val="20"/>
              </w:rPr>
            </w:pPr>
            <w:r>
              <w:rPr>
                <w:rFonts w:ascii="Arial" w:hAnsi="Arial" w:cs="Arial"/>
                <w:iCs/>
                <w:sz w:val="20"/>
                <w:szCs w:val="20"/>
              </w:rPr>
              <w:t xml:space="preserve">Communication </w:t>
            </w:r>
            <w:r w:rsidR="00F81A04">
              <w:rPr>
                <w:rFonts w:ascii="Arial" w:hAnsi="Arial" w:cs="Arial"/>
                <w:iCs/>
                <w:sz w:val="20"/>
                <w:szCs w:val="20"/>
              </w:rPr>
              <w:t xml:space="preserve">ability </w:t>
            </w:r>
            <w:r>
              <w:rPr>
                <w:rFonts w:ascii="Arial" w:hAnsi="Arial" w:cs="Arial"/>
                <w:iCs/>
                <w:sz w:val="20"/>
                <w:szCs w:val="20"/>
              </w:rPr>
              <w:t>in English, Hindi &amp; Marathi</w:t>
            </w:r>
            <w:r w:rsidR="00BC2AD2">
              <w:rPr>
                <w:rFonts w:ascii="Arial" w:hAnsi="Arial" w:cs="Arial"/>
                <w:iCs/>
                <w:sz w:val="20"/>
                <w:szCs w:val="20"/>
              </w:rPr>
              <w:t>.</w:t>
            </w:r>
          </w:p>
        </w:tc>
      </w:tr>
      <w:tr w:rsidR="00510421" w:rsidRPr="00077726" w:rsidTr="003D1E8A">
        <w:tc>
          <w:tcPr>
            <w:tcW w:w="5000" w:type="pct"/>
            <w:gridSpan w:val="2"/>
            <w:shd w:val="clear" w:color="auto" w:fill="CCCCCC"/>
          </w:tcPr>
          <w:p w:rsidR="00510421" w:rsidRPr="00077726" w:rsidRDefault="00721511" w:rsidP="00D30BD3">
            <w:pPr>
              <w:spacing w:line="276" w:lineRule="auto"/>
              <w:rPr>
                <w:rFonts w:ascii="Arial" w:hAnsi="Arial" w:cs="Arial"/>
                <w:b/>
                <w:sz w:val="20"/>
                <w:szCs w:val="20"/>
              </w:rPr>
            </w:pPr>
            <w:r>
              <w:rPr>
                <w:rFonts w:ascii="Arial" w:hAnsi="Arial" w:cs="Arial"/>
                <w:b/>
                <w:sz w:val="20"/>
                <w:szCs w:val="20"/>
              </w:rPr>
              <w:t>I</w:t>
            </w:r>
            <w:r w:rsidR="00510421" w:rsidRPr="00077726">
              <w:rPr>
                <w:rFonts w:ascii="Arial" w:hAnsi="Arial" w:cs="Arial"/>
                <w:b/>
                <w:sz w:val="20"/>
                <w:szCs w:val="20"/>
              </w:rPr>
              <w:t>V. Experience</w:t>
            </w:r>
            <w:r>
              <w:rPr>
                <w:rFonts w:ascii="Arial" w:hAnsi="Arial" w:cs="Arial"/>
                <w:b/>
                <w:sz w:val="20"/>
                <w:szCs w:val="20"/>
              </w:rPr>
              <w:t>:</w:t>
            </w:r>
          </w:p>
        </w:tc>
      </w:tr>
      <w:tr w:rsidR="00510421" w:rsidRPr="00077726" w:rsidTr="00F81A04">
        <w:trPr>
          <w:trHeight w:val="892"/>
        </w:trPr>
        <w:tc>
          <w:tcPr>
            <w:tcW w:w="2180" w:type="pct"/>
            <w:shd w:val="clear" w:color="auto" w:fill="auto"/>
            <w:vAlign w:val="center"/>
          </w:tcPr>
          <w:p w:rsidR="00510421" w:rsidRPr="00077726" w:rsidRDefault="00510421" w:rsidP="00A62923">
            <w:pPr>
              <w:numPr>
                <w:ilvl w:val="0"/>
                <w:numId w:val="16"/>
              </w:numPr>
              <w:spacing w:line="276" w:lineRule="auto"/>
              <w:rPr>
                <w:rFonts w:ascii="Arial" w:hAnsi="Arial" w:cs="Arial"/>
                <w:b/>
                <w:sz w:val="20"/>
                <w:szCs w:val="20"/>
              </w:rPr>
            </w:pPr>
            <w:r w:rsidRPr="00077726">
              <w:rPr>
                <w:rFonts w:ascii="Arial" w:hAnsi="Arial" w:cs="Arial"/>
                <w:b/>
                <w:sz w:val="20"/>
                <w:szCs w:val="20"/>
              </w:rPr>
              <w:t xml:space="preserve">Total </w:t>
            </w:r>
            <w:r w:rsidR="00EC017C" w:rsidRPr="00077726">
              <w:rPr>
                <w:rFonts w:ascii="Arial" w:hAnsi="Arial" w:cs="Arial"/>
                <w:b/>
                <w:sz w:val="20"/>
                <w:szCs w:val="20"/>
              </w:rPr>
              <w:t xml:space="preserve">relevant </w:t>
            </w:r>
            <w:r w:rsidRPr="00077726">
              <w:rPr>
                <w:rFonts w:ascii="Arial" w:hAnsi="Arial" w:cs="Arial"/>
                <w:b/>
                <w:sz w:val="20"/>
                <w:szCs w:val="20"/>
              </w:rPr>
              <w:t xml:space="preserve">Experience, in years: </w:t>
            </w:r>
          </w:p>
        </w:tc>
        <w:tc>
          <w:tcPr>
            <w:tcW w:w="2820" w:type="pct"/>
            <w:shd w:val="clear" w:color="auto" w:fill="auto"/>
          </w:tcPr>
          <w:p w:rsidR="00510421" w:rsidRPr="00E0436C" w:rsidRDefault="008D5FB7" w:rsidP="008473A8">
            <w:pPr>
              <w:spacing w:line="276" w:lineRule="auto"/>
              <w:rPr>
                <w:rFonts w:ascii="Arial" w:hAnsi="Arial" w:cs="Arial"/>
                <w:sz w:val="20"/>
                <w:szCs w:val="20"/>
              </w:rPr>
            </w:pPr>
            <w:r>
              <w:rPr>
                <w:rFonts w:ascii="Arial" w:hAnsi="Arial" w:cs="Arial"/>
                <w:sz w:val="20"/>
                <w:szCs w:val="20"/>
              </w:rPr>
              <w:t>Minimum 6-8 years experience in Museum or Cultural setup.</w:t>
            </w:r>
            <w:r w:rsidR="00F81A04">
              <w:rPr>
                <w:rFonts w:ascii="Arial" w:hAnsi="Arial" w:cs="Arial"/>
                <w:sz w:val="20"/>
                <w:szCs w:val="20"/>
              </w:rPr>
              <w:t xml:space="preserve"> Training or working in leading museum or international museum will be</w:t>
            </w:r>
            <w:r w:rsidR="007E5F7B">
              <w:rPr>
                <w:rFonts w:ascii="Arial" w:hAnsi="Arial" w:cs="Arial"/>
                <w:sz w:val="20"/>
                <w:szCs w:val="20"/>
              </w:rPr>
              <w:t xml:space="preserve"> required</w:t>
            </w:r>
            <w:r w:rsidR="00F81A04">
              <w:rPr>
                <w:rFonts w:ascii="Arial" w:hAnsi="Arial" w:cs="Arial"/>
                <w:sz w:val="20"/>
                <w:szCs w:val="20"/>
              </w:rPr>
              <w:t>.</w:t>
            </w:r>
          </w:p>
        </w:tc>
      </w:tr>
      <w:tr w:rsidR="00EC017C" w:rsidRPr="00077726" w:rsidTr="003807FD">
        <w:trPr>
          <w:trHeight w:val="982"/>
        </w:trPr>
        <w:tc>
          <w:tcPr>
            <w:tcW w:w="2180" w:type="pct"/>
            <w:shd w:val="clear" w:color="auto" w:fill="auto"/>
          </w:tcPr>
          <w:p w:rsidR="00A62923" w:rsidRDefault="00A62923" w:rsidP="00A62923">
            <w:pPr>
              <w:ind w:left="360"/>
              <w:rPr>
                <w:rFonts w:ascii="Arial" w:hAnsi="Arial" w:cs="Arial"/>
                <w:b/>
                <w:sz w:val="20"/>
                <w:szCs w:val="20"/>
              </w:rPr>
            </w:pPr>
          </w:p>
          <w:p w:rsidR="00EC017C" w:rsidRPr="00A62923" w:rsidRDefault="00E1243C" w:rsidP="00077726">
            <w:pPr>
              <w:numPr>
                <w:ilvl w:val="0"/>
                <w:numId w:val="16"/>
              </w:numPr>
              <w:rPr>
                <w:rFonts w:ascii="Arial" w:hAnsi="Arial" w:cs="Arial"/>
                <w:b/>
                <w:sz w:val="20"/>
                <w:szCs w:val="20"/>
              </w:rPr>
            </w:pPr>
            <w:r>
              <w:rPr>
                <w:rFonts w:ascii="Arial" w:hAnsi="Arial" w:cs="Arial"/>
                <w:b/>
                <w:sz w:val="20"/>
                <w:szCs w:val="20"/>
              </w:rPr>
              <w:t>Relevant a</w:t>
            </w:r>
            <w:r w:rsidR="00EC017C" w:rsidRPr="00077726">
              <w:rPr>
                <w:rFonts w:ascii="Arial" w:hAnsi="Arial" w:cs="Arial"/>
                <w:b/>
                <w:sz w:val="20"/>
                <w:szCs w:val="20"/>
              </w:rPr>
              <w:t xml:space="preserve">reas of experience: </w:t>
            </w:r>
          </w:p>
        </w:tc>
        <w:tc>
          <w:tcPr>
            <w:tcW w:w="2820" w:type="pct"/>
            <w:shd w:val="clear" w:color="auto" w:fill="auto"/>
          </w:tcPr>
          <w:p w:rsidR="00EC017C" w:rsidRPr="00FE37C9" w:rsidRDefault="00EC017C" w:rsidP="00FE37C9">
            <w:pPr>
              <w:pStyle w:val="ListParagraph"/>
              <w:tabs>
                <w:tab w:val="left" w:pos="2730"/>
              </w:tabs>
              <w:rPr>
                <w:rFonts w:ascii="Arial" w:hAnsi="Arial" w:cs="Arial"/>
                <w:sz w:val="20"/>
                <w:szCs w:val="20"/>
              </w:rPr>
            </w:pPr>
          </w:p>
          <w:p w:rsidR="00B82C1D" w:rsidRPr="00E0436C" w:rsidRDefault="008D5FB7" w:rsidP="003807FD">
            <w:pPr>
              <w:tabs>
                <w:tab w:val="left" w:pos="2730"/>
              </w:tabs>
              <w:rPr>
                <w:rFonts w:ascii="Arial" w:hAnsi="Arial" w:cs="Arial"/>
                <w:sz w:val="20"/>
                <w:szCs w:val="20"/>
              </w:rPr>
            </w:pPr>
            <w:r>
              <w:rPr>
                <w:rFonts w:ascii="Arial" w:hAnsi="Arial" w:cs="Arial"/>
                <w:sz w:val="20"/>
                <w:szCs w:val="20"/>
              </w:rPr>
              <w:t xml:space="preserve">Heritage Management, Project Handling, International Exhibitions, </w:t>
            </w:r>
            <w:r w:rsidR="008473A8">
              <w:rPr>
                <w:rFonts w:ascii="Arial" w:hAnsi="Arial" w:cs="Arial"/>
                <w:sz w:val="20"/>
                <w:szCs w:val="20"/>
              </w:rPr>
              <w:t xml:space="preserve">Educational Programs, Social Media, </w:t>
            </w:r>
            <w:r>
              <w:rPr>
                <w:rFonts w:ascii="Arial" w:hAnsi="Arial" w:cs="Arial"/>
                <w:sz w:val="20"/>
                <w:szCs w:val="20"/>
              </w:rPr>
              <w:t xml:space="preserve">Conservation and Maintenance of Heritage Property. </w:t>
            </w:r>
          </w:p>
        </w:tc>
      </w:tr>
    </w:tbl>
    <w:p w:rsidR="00721511" w:rsidRDefault="00721511" w:rsidP="00077726">
      <w:pPr>
        <w:jc w:val="both"/>
        <w:rPr>
          <w:rFonts w:ascii="Arial" w:hAnsi="Arial" w:cs="Arial"/>
          <w:sz w:val="20"/>
          <w:szCs w:val="20"/>
        </w:rPr>
      </w:pPr>
    </w:p>
    <w:p w:rsidR="0006041F" w:rsidRDefault="00721511" w:rsidP="00077726">
      <w:pPr>
        <w:jc w:val="both"/>
        <w:rPr>
          <w:rFonts w:ascii="Arial" w:hAnsi="Arial" w:cs="Arial"/>
          <w:sz w:val="20"/>
          <w:szCs w:val="20"/>
        </w:rPr>
      </w:pPr>
      <w:r>
        <w:rPr>
          <w:rFonts w:ascii="Arial" w:hAnsi="Arial" w:cs="Arial"/>
          <w:sz w:val="20"/>
          <w:szCs w:val="20"/>
        </w:rPr>
        <w:br w:type="page"/>
      </w:r>
    </w:p>
    <w:p w:rsidR="009D5CEA" w:rsidRPr="00077726" w:rsidRDefault="009D5CEA" w:rsidP="00077726">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9"/>
      </w:tblGrid>
      <w:tr w:rsidR="00721511" w:rsidRPr="0014379D" w:rsidTr="00E0436C">
        <w:tc>
          <w:tcPr>
            <w:tcW w:w="5000" w:type="pct"/>
            <w:shd w:val="clear" w:color="auto" w:fill="CCCCCC"/>
          </w:tcPr>
          <w:p w:rsidR="00721511" w:rsidRPr="0014379D" w:rsidRDefault="00721511" w:rsidP="00D30BD3">
            <w:pPr>
              <w:spacing w:line="276" w:lineRule="auto"/>
              <w:rPr>
                <w:rFonts w:ascii="Arial" w:hAnsi="Arial" w:cs="Arial"/>
                <w:b/>
                <w:sz w:val="20"/>
                <w:szCs w:val="20"/>
              </w:rPr>
            </w:pPr>
            <w:r w:rsidRPr="0014379D">
              <w:rPr>
                <w:rFonts w:ascii="Arial" w:hAnsi="Arial" w:cs="Arial"/>
                <w:b/>
                <w:sz w:val="20"/>
                <w:szCs w:val="20"/>
              </w:rPr>
              <w:t>V. Job Responsibilities:</w:t>
            </w:r>
          </w:p>
        </w:tc>
      </w:tr>
      <w:tr w:rsidR="00721511" w:rsidRPr="0014379D" w:rsidTr="00E0436C">
        <w:tc>
          <w:tcPr>
            <w:tcW w:w="5000" w:type="pct"/>
            <w:shd w:val="clear" w:color="auto" w:fill="auto"/>
          </w:tcPr>
          <w:p w:rsidR="00721511" w:rsidRPr="0014379D" w:rsidRDefault="00721511" w:rsidP="00D30BD3">
            <w:pPr>
              <w:numPr>
                <w:ilvl w:val="0"/>
                <w:numId w:val="15"/>
              </w:numPr>
              <w:spacing w:line="276" w:lineRule="auto"/>
              <w:rPr>
                <w:rFonts w:ascii="Arial" w:hAnsi="Arial" w:cs="Arial"/>
                <w:b/>
                <w:sz w:val="20"/>
                <w:szCs w:val="20"/>
              </w:rPr>
            </w:pPr>
            <w:r w:rsidRPr="0014379D">
              <w:rPr>
                <w:rFonts w:ascii="Arial" w:hAnsi="Arial" w:cs="Arial"/>
                <w:b/>
                <w:sz w:val="20"/>
                <w:szCs w:val="20"/>
              </w:rPr>
              <w:t xml:space="preserve">Job Objective / Summary: </w:t>
            </w:r>
          </w:p>
        </w:tc>
      </w:tr>
      <w:tr w:rsidR="00721511" w:rsidRPr="0014379D" w:rsidTr="00843C9D">
        <w:tc>
          <w:tcPr>
            <w:tcW w:w="5000" w:type="pct"/>
            <w:shd w:val="clear" w:color="auto" w:fill="auto"/>
            <w:vAlign w:val="center"/>
          </w:tcPr>
          <w:p w:rsidR="00B10ED2" w:rsidRPr="0014379D" w:rsidRDefault="00B10ED2" w:rsidP="00B10ED2">
            <w:pPr>
              <w:jc w:val="both"/>
              <w:rPr>
                <w:rFonts w:ascii="Arial" w:hAnsi="Arial" w:cs="Arial"/>
                <w:sz w:val="20"/>
                <w:szCs w:val="20"/>
              </w:rPr>
            </w:pPr>
          </w:p>
          <w:p w:rsidR="00360E8E" w:rsidRPr="0014379D" w:rsidRDefault="00B82C1D" w:rsidP="00B10ED2">
            <w:pPr>
              <w:jc w:val="both"/>
              <w:rPr>
                <w:rFonts w:ascii="Arial" w:hAnsi="Arial" w:cs="Arial"/>
                <w:sz w:val="20"/>
                <w:szCs w:val="20"/>
              </w:rPr>
            </w:pPr>
            <w:r w:rsidRPr="0014379D">
              <w:rPr>
                <w:rFonts w:ascii="Arial" w:hAnsi="Arial" w:cs="Arial"/>
                <w:sz w:val="20"/>
                <w:szCs w:val="20"/>
              </w:rPr>
              <w:t>The position will be responsible for all ongoing projects and future projects in the Museum. The position is also responsible for museum’s education and public programme planning and execution and also review and access all programmes under the education</w:t>
            </w:r>
            <w:r w:rsidR="00360E8E" w:rsidRPr="0014379D">
              <w:rPr>
                <w:rFonts w:ascii="Arial" w:hAnsi="Arial" w:cs="Arial"/>
                <w:sz w:val="20"/>
                <w:szCs w:val="20"/>
              </w:rPr>
              <w:t xml:space="preserve">. Besides Museum </w:t>
            </w:r>
            <w:r w:rsidR="00BB2835">
              <w:rPr>
                <w:rFonts w:ascii="Arial" w:hAnsi="Arial" w:cs="Arial"/>
                <w:sz w:val="20"/>
                <w:szCs w:val="20"/>
              </w:rPr>
              <w:t>P</w:t>
            </w:r>
            <w:r w:rsidR="00360E8E" w:rsidRPr="0014379D">
              <w:rPr>
                <w:rFonts w:ascii="Arial" w:hAnsi="Arial" w:cs="Arial"/>
                <w:sz w:val="20"/>
                <w:szCs w:val="20"/>
              </w:rPr>
              <w:t xml:space="preserve">rojects </w:t>
            </w:r>
            <w:r w:rsidR="00BB2835">
              <w:rPr>
                <w:rFonts w:ascii="Arial" w:hAnsi="Arial" w:cs="Arial"/>
                <w:sz w:val="20"/>
                <w:szCs w:val="20"/>
              </w:rPr>
              <w:t xml:space="preserve">and PR responsibilities </w:t>
            </w:r>
            <w:r w:rsidR="00360E8E" w:rsidRPr="0014379D">
              <w:rPr>
                <w:rFonts w:ascii="Arial" w:hAnsi="Arial" w:cs="Arial"/>
                <w:sz w:val="20"/>
                <w:szCs w:val="20"/>
              </w:rPr>
              <w:t>the position is empowered to maintain renew and enhance Museum’s public relation with institutions, organisations and government bodies.</w:t>
            </w:r>
          </w:p>
          <w:p w:rsidR="00943B48" w:rsidRPr="0014379D" w:rsidRDefault="00360E8E" w:rsidP="00B10ED2">
            <w:pPr>
              <w:jc w:val="both"/>
              <w:rPr>
                <w:rFonts w:ascii="Arial" w:hAnsi="Arial" w:cs="Arial"/>
                <w:sz w:val="20"/>
                <w:szCs w:val="20"/>
              </w:rPr>
            </w:pPr>
            <w:r w:rsidRPr="0014379D">
              <w:rPr>
                <w:rFonts w:ascii="Arial" w:hAnsi="Arial" w:cs="Arial"/>
                <w:sz w:val="20"/>
                <w:szCs w:val="20"/>
              </w:rPr>
              <w:t>Assistant Director (Projects</w:t>
            </w:r>
            <w:r w:rsidR="000B1000">
              <w:rPr>
                <w:rFonts w:ascii="Arial" w:hAnsi="Arial" w:cs="Arial"/>
                <w:sz w:val="20"/>
                <w:szCs w:val="20"/>
              </w:rPr>
              <w:t xml:space="preserve"> </w:t>
            </w:r>
            <w:r w:rsidRPr="0014379D">
              <w:rPr>
                <w:rFonts w:ascii="Arial" w:hAnsi="Arial" w:cs="Arial"/>
                <w:sz w:val="20"/>
                <w:szCs w:val="20"/>
              </w:rPr>
              <w:t>and Public Relations</w:t>
            </w:r>
            <w:r w:rsidR="00582E03" w:rsidRPr="0014379D">
              <w:rPr>
                <w:rFonts w:ascii="Arial" w:hAnsi="Arial" w:cs="Arial"/>
                <w:sz w:val="20"/>
                <w:szCs w:val="20"/>
              </w:rPr>
              <w:t>) will</w:t>
            </w:r>
            <w:r w:rsidRPr="0014379D">
              <w:rPr>
                <w:rFonts w:ascii="Arial" w:hAnsi="Arial" w:cs="Arial"/>
                <w:sz w:val="20"/>
                <w:szCs w:val="20"/>
              </w:rPr>
              <w:t xml:space="preserve"> report to DG– CSMVS </w:t>
            </w:r>
            <w:r w:rsidR="0014379D" w:rsidRPr="0014379D">
              <w:rPr>
                <w:rFonts w:ascii="Arial" w:hAnsi="Arial" w:cs="Arial"/>
                <w:sz w:val="20"/>
                <w:szCs w:val="20"/>
              </w:rPr>
              <w:t xml:space="preserve">and Director (Galleries &amp; General Administration) </w:t>
            </w:r>
            <w:r w:rsidRPr="0014379D">
              <w:rPr>
                <w:rFonts w:ascii="Arial" w:hAnsi="Arial" w:cs="Arial"/>
                <w:sz w:val="20"/>
                <w:szCs w:val="20"/>
              </w:rPr>
              <w:t>on day to day basis.</w:t>
            </w:r>
            <w:r w:rsidR="00B82C1D" w:rsidRPr="0014379D">
              <w:rPr>
                <w:rFonts w:ascii="Arial" w:hAnsi="Arial" w:cs="Arial"/>
                <w:sz w:val="20"/>
                <w:szCs w:val="20"/>
              </w:rPr>
              <w:t xml:space="preserve"> </w:t>
            </w:r>
          </w:p>
          <w:p w:rsidR="00B10ED2" w:rsidRPr="0014379D" w:rsidRDefault="00B10ED2" w:rsidP="00B10ED2">
            <w:pPr>
              <w:jc w:val="both"/>
              <w:rPr>
                <w:rFonts w:ascii="Arial" w:hAnsi="Arial" w:cs="Arial"/>
                <w:bCs/>
                <w:sz w:val="20"/>
                <w:szCs w:val="20"/>
              </w:rPr>
            </w:pPr>
          </w:p>
        </w:tc>
      </w:tr>
      <w:tr w:rsidR="00502402" w:rsidRPr="0014379D" w:rsidTr="004263C5">
        <w:trPr>
          <w:trHeight w:val="242"/>
        </w:trPr>
        <w:tc>
          <w:tcPr>
            <w:tcW w:w="5000" w:type="pct"/>
            <w:shd w:val="clear" w:color="auto" w:fill="auto"/>
            <w:vAlign w:val="center"/>
          </w:tcPr>
          <w:p w:rsidR="00502402" w:rsidRPr="0014379D" w:rsidRDefault="00502402" w:rsidP="004263C5">
            <w:pPr>
              <w:numPr>
                <w:ilvl w:val="0"/>
                <w:numId w:val="15"/>
              </w:numPr>
              <w:spacing w:line="276" w:lineRule="auto"/>
              <w:rPr>
                <w:rFonts w:ascii="Arial" w:hAnsi="Arial" w:cs="Arial"/>
                <w:b/>
                <w:sz w:val="20"/>
                <w:szCs w:val="20"/>
              </w:rPr>
            </w:pPr>
            <w:r>
              <w:rPr>
                <w:rFonts w:ascii="Arial" w:hAnsi="Arial" w:cs="Arial"/>
                <w:b/>
                <w:sz w:val="20"/>
                <w:szCs w:val="20"/>
              </w:rPr>
              <w:t>Job Pay Scale and Key Terms and Conditions:</w:t>
            </w:r>
          </w:p>
        </w:tc>
      </w:tr>
      <w:tr w:rsidR="00502402" w:rsidRPr="0014379D" w:rsidTr="0017327C">
        <w:tc>
          <w:tcPr>
            <w:tcW w:w="5000" w:type="pct"/>
            <w:shd w:val="clear" w:color="auto" w:fill="auto"/>
            <w:vAlign w:val="center"/>
          </w:tcPr>
          <w:p w:rsidR="00502402" w:rsidRPr="0014379D" w:rsidRDefault="00502402" w:rsidP="0017327C">
            <w:pPr>
              <w:jc w:val="both"/>
              <w:rPr>
                <w:rFonts w:ascii="Arial" w:hAnsi="Arial" w:cs="Arial"/>
                <w:sz w:val="20"/>
                <w:szCs w:val="20"/>
              </w:rPr>
            </w:pPr>
          </w:p>
          <w:p w:rsidR="00502402" w:rsidRPr="0014379D" w:rsidRDefault="00502402" w:rsidP="00502402">
            <w:pPr>
              <w:pStyle w:val="ListParagraph"/>
              <w:numPr>
                <w:ilvl w:val="0"/>
                <w:numId w:val="19"/>
              </w:numPr>
              <w:spacing w:after="120"/>
              <w:contextualSpacing w:val="0"/>
              <w:jc w:val="both"/>
              <w:rPr>
                <w:rFonts w:ascii="Arial" w:hAnsi="Arial" w:cs="Arial"/>
                <w:bCs/>
                <w:sz w:val="20"/>
                <w:szCs w:val="20"/>
              </w:rPr>
            </w:pPr>
            <w:r w:rsidRPr="0014379D">
              <w:rPr>
                <w:rFonts w:ascii="Arial" w:hAnsi="Arial" w:cs="Arial"/>
                <w:sz w:val="20"/>
                <w:szCs w:val="20"/>
              </w:rPr>
              <w:t xml:space="preserve">Assistant Director (Projects and Public Relations) </w:t>
            </w:r>
            <w:r w:rsidRPr="0014379D">
              <w:rPr>
                <w:rFonts w:ascii="Arial" w:hAnsi="Arial" w:cs="Arial"/>
                <w:bCs/>
                <w:sz w:val="20"/>
                <w:szCs w:val="20"/>
              </w:rPr>
              <w:t>will be placed in the scale of 15600-39100 Grade pay Rs.7,600 as per the norms of the CSMVS and  will be entitled to dearness and other allowances at the rates admissible to other regular employees of CSMVS subject to the conditions laid down in rules/orders governing grant of such allowances to the CSMVS employees.</w:t>
            </w:r>
          </w:p>
          <w:p w:rsidR="00502402" w:rsidRPr="00502402" w:rsidRDefault="00502402" w:rsidP="00502402">
            <w:pPr>
              <w:pStyle w:val="ListParagraph"/>
              <w:numPr>
                <w:ilvl w:val="0"/>
                <w:numId w:val="19"/>
              </w:numPr>
              <w:spacing w:after="120"/>
              <w:contextualSpacing w:val="0"/>
              <w:jc w:val="both"/>
              <w:rPr>
                <w:rFonts w:ascii="Arial" w:hAnsi="Arial" w:cs="Arial"/>
                <w:bCs/>
                <w:sz w:val="20"/>
                <w:szCs w:val="20"/>
              </w:rPr>
            </w:pPr>
            <w:r w:rsidRPr="0014379D">
              <w:rPr>
                <w:rFonts w:ascii="Arial" w:hAnsi="Arial" w:cs="Arial"/>
                <w:sz w:val="20"/>
                <w:szCs w:val="20"/>
              </w:rPr>
              <w:t xml:space="preserve">Assistant Director (Projects and Public Relations) </w:t>
            </w:r>
            <w:r w:rsidRPr="0014379D">
              <w:rPr>
                <w:rFonts w:ascii="Arial" w:hAnsi="Arial" w:cs="Arial"/>
                <w:bCs/>
                <w:sz w:val="20"/>
                <w:szCs w:val="20"/>
              </w:rPr>
              <w:t xml:space="preserve">will be on probation for a period of </w:t>
            </w:r>
            <w:r w:rsidRPr="00502402">
              <w:rPr>
                <w:rFonts w:ascii="Arial" w:hAnsi="Arial" w:cs="Arial"/>
                <w:bCs/>
                <w:sz w:val="20"/>
                <w:szCs w:val="20"/>
              </w:rPr>
              <w:t>one year from the date of joining the post. The period of probation may however be extended or curtailed at the discretion of the Competent Authority of CSMVS.</w:t>
            </w:r>
          </w:p>
          <w:p w:rsidR="00502402" w:rsidRPr="0014379D" w:rsidRDefault="00502402" w:rsidP="00502402">
            <w:pPr>
              <w:pStyle w:val="ListParagraph"/>
              <w:numPr>
                <w:ilvl w:val="0"/>
                <w:numId w:val="19"/>
              </w:numPr>
              <w:spacing w:after="120"/>
              <w:contextualSpacing w:val="0"/>
              <w:jc w:val="both"/>
              <w:rPr>
                <w:rFonts w:ascii="Arial" w:hAnsi="Arial" w:cs="Arial"/>
                <w:bCs/>
                <w:sz w:val="20"/>
                <w:szCs w:val="20"/>
              </w:rPr>
            </w:pPr>
            <w:r w:rsidRPr="00502402">
              <w:rPr>
                <w:rFonts w:ascii="Arial" w:hAnsi="Arial" w:cs="Arial"/>
                <w:bCs/>
                <w:sz w:val="20"/>
                <w:szCs w:val="20"/>
              </w:rPr>
              <w:t xml:space="preserve"> </w:t>
            </w:r>
            <w:r w:rsidRPr="00502402">
              <w:rPr>
                <w:rFonts w:ascii="Arial" w:hAnsi="Arial" w:cs="Arial"/>
                <w:sz w:val="20"/>
                <w:szCs w:val="20"/>
              </w:rPr>
              <w:t xml:space="preserve">Assistant Director (Projects and Public Relations) </w:t>
            </w:r>
            <w:r w:rsidRPr="00502402">
              <w:rPr>
                <w:rFonts w:ascii="Arial" w:hAnsi="Arial" w:cs="Arial"/>
                <w:bCs/>
                <w:sz w:val="20"/>
                <w:szCs w:val="20"/>
              </w:rPr>
              <w:t xml:space="preserve">services shall be liable to termination at any time by </w:t>
            </w:r>
            <w:r w:rsidR="00067E2B">
              <w:rPr>
                <w:rFonts w:ascii="Arial" w:hAnsi="Arial" w:cs="Arial"/>
                <w:bCs/>
                <w:sz w:val="20"/>
                <w:szCs w:val="20"/>
              </w:rPr>
              <w:t>three</w:t>
            </w:r>
            <w:r w:rsidRPr="00502402">
              <w:rPr>
                <w:rFonts w:ascii="Arial" w:hAnsi="Arial" w:cs="Arial"/>
                <w:bCs/>
                <w:sz w:val="20"/>
                <w:szCs w:val="20"/>
              </w:rPr>
              <w:t xml:space="preserve"> month’s notice given in writing</w:t>
            </w:r>
            <w:r w:rsidR="00D93BF6">
              <w:rPr>
                <w:rFonts w:ascii="Arial" w:hAnsi="Arial" w:cs="Arial"/>
                <w:bCs/>
                <w:sz w:val="20"/>
                <w:szCs w:val="20"/>
              </w:rPr>
              <w:t xml:space="preserve"> by</w:t>
            </w:r>
            <w:r w:rsidR="00CC1371">
              <w:rPr>
                <w:rFonts w:ascii="Arial" w:hAnsi="Arial" w:cs="Arial"/>
                <w:bCs/>
                <w:sz w:val="20"/>
                <w:szCs w:val="20"/>
              </w:rPr>
              <w:t xml:space="preserve"> </w:t>
            </w:r>
            <w:r w:rsidR="00D93BF6">
              <w:rPr>
                <w:rFonts w:ascii="Arial" w:hAnsi="Arial" w:cs="Arial"/>
                <w:bCs/>
                <w:sz w:val="20"/>
                <w:szCs w:val="20"/>
              </w:rPr>
              <w:t xml:space="preserve">either the employee or the </w:t>
            </w:r>
            <w:r w:rsidRPr="00502402">
              <w:rPr>
                <w:rFonts w:ascii="Arial" w:hAnsi="Arial" w:cs="Arial"/>
                <w:bCs/>
                <w:sz w:val="20"/>
                <w:szCs w:val="20"/>
              </w:rPr>
              <w:t>appointing authority</w:t>
            </w:r>
            <w:r w:rsidR="00CC1371">
              <w:rPr>
                <w:rFonts w:ascii="Arial" w:hAnsi="Arial" w:cs="Arial"/>
                <w:bCs/>
                <w:sz w:val="20"/>
                <w:szCs w:val="20"/>
              </w:rPr>
              <w:t>,</w:t>
            </w:r>
            <w:r w:rsidRPr="00502402">
              <w:rPr>
                <w:rFonts w:ascii="Arial" w:hAnsi="Arial" w:cs="Arial"/>
                <w:bCs/>
                <w:sz w:val="20"/>
                <w:szCs w:val="20"/>
              </w:rPr>
              <w:t xml:space="preserve"> </w:t>
            </w:r>
            <w:r w:rsidRPr="0014379D">
              <w:rPr>
                <w:rFonts w:ascii="Arial" w:hAnsi="Arial" w:cs="Arial"/>
                <w:bCs/>
                <w:sz w:val="20"/>
                <w:szCs w:val="20"/>
              </w:rPr>
              <w:t>subject to terms and conditions of CSMVS in such appointments.</w:t>
            </w:r>
          </w:p>
          <w:p w:rsidR="00502402" w:rsidRPr="0014379D" w:rsidRDefault="00502402" w:rsidP="00502402">
            <w:pPr>
              <w:pStyle w:val="ListParagraph"/>
              <w:numPr>
                <w:ilvl w:val="0"/>
                <w:numId w:val="19"/>
              </w:numPr>
              <w:spacing w:after="120"/>
              <w:contextualSpacing w:val="0"/>
              <w:jc w:val="both"/>
              <w:rPr>
                <w:rFonts w:ascii="Arial" w:hAnsi="Arial" w:cs="Arial"/>
                <w:bCs/>
                <w:sz w:val="20"/>
                <w:szCs w:val="20"/>
              </w:rPr>
            </w:pPr>
            <w:r w:rsidRPr="0014379D">
              <w:rPr>
                <w:rFonts w:ascii="Arial" w:hAnsi="Arial" w:cs="Arial"/>
                <w:bCs/>
                <w:sz w:val="20"/>
                <w:szCs w:val="20"/>
              </w:rPr>
              <w:t xml:space="preserve">Other conditions of </w:t>
            </w:r>
            <w:r w:rsidRPr="0014379D">
              <w:rPr>
                <w:rFonts w:ascii="Arial" w:hAnsi="Arial" w:cs="Arial"/>
                <w:sz w:val="20"/>
                <w:szCs w:val="20"/>
              </w:rPr>
              <w:t xml:space="preserve">Assistant Director (Projects and Public Relations) </w:t>
            </w:r>
            <w:r w:rsidRPr="0014379D">
              <w:rPr>
                <w:rFonts w:ascii="Arial" w:hAnsi="Arial" w:cs="Arial"/>
                <w:bCs/>
                <w:sz w:val="20"/>
                <w:szCs w:val="20"/>
              </w:rPr>
              <w:t>service shall be governed by the relevant rules and orders of CSMVS in force from time to time.</w:t>
            </w:r>
          </w:p>
          <w:p w:rsidR="00502402" w:rsidRPr="0014379D" w:rsidRDefault="00502402" w:rsidP="0017327C">
            <w:pPr>
              <w:jc w:val="both"/>
              <w:rPr>
                <w:rFonts w:ascii="Arial" w:hAnsi="Arial" w:cs="Arial"/>
                <w:bCs/>
                <w:sz w:val="20"/>
                <w:szCs w:val="20"/>
              </w:rPr>
            </w:pPr>
          </w:p>
        </w:tc>
      </w:tr>
      <w:tr w:rsidR="00721511" w:rsidRPr="0014379D" w:rsidTr="004263C5">
        <w:trPr>
          <w:trHeight w:val="242"/>
        </w:trPr>
        <w:tc>
          <w:tcPr>
            <w:tcW w:w="5000" w:type="pct"/>
            <w:shd w:val="clear" w:color="auto" w:fill="auto"/>
            <w:vAlign w:val="center"/>
          </w:tcPr>
          <w:p w:rsidR="00721511" w:rsidRPr="0014379D" w:rsidRDefault="00721511" w:rsidP="004263C5">
            <w:pPr>
              <w:numPr>
                <w:ilvl w:val="0"/>
                <w:numId w:val="15"/>
              </w:numPr>
              <w:spacing w:line="276" w:lineRule="auto"/>
              <w:rPr>
                <w:rFonts w:ascii="Arial" w:hAnsi="Arial" w:cs="Arial"/>
                <w:b/>
                <w:sz w:val="20"/>
                <w:szCs w:val="20"/>
              </w:rPr>
            </w:pPr>
            <w:r w:rsidRPr="0014379D">
              <w:rPr>
                <w:rFonts w:ascii="Arial" w:hAnsi="Arial" w:cs="Arial"/>
                <w:b/>
                <w:sz w:val="20"/>
                <w:szCs w:val="20"/>
              </w:rPr>
              <w:t xml:space="preserve">Key duties &amp; responsibilities / Major Results To Be Accomplished: </w:t>
            </w:r>
          </w:p>
        </w:tc>
      </w:tr>
      <w:tr w:rsidR="00721511" w:rsidRPr="0014379D" w:rsidTr="00843C9D">
        <w:tc>
          <w:tcPr>
            <w:tcW w:w="5000" w:type="pct"/>
            <w:shd w:val="clear" w:color="auto" w:fill="auto"/>
            <w:vAlign w:val="center"/>
          </w:tcPr>
          <w:p w:rsidR="00721511" w:rsidRPr="0014379D" w:rsidRDefault="00721511" w:rsidP="00B10ED2">
            <w:pPr>
              <w:jc w:val="both"/>
              <w:rPr>
                <w:rFonts w:ascii="Arial" w:hAnsi="Arial" w:cs="Arial"/>
                <w:bCs/>
                <w:sz w:val="20"/>
                <w:szCs w:val="20"/>
              </w:rPr>
            </w:pPr>
          </w:p>
          <w:p w:rsidR="00362B33" w:rsidRPr="00F75F6E" w:rsidRDefault="00362B33" w:rsidP="00F75F6E">
            <w:pPr>
              <w:pStyle w:val="ListParagraph"/>
              <w:numPr>
                <w:ilvl w:val="0"/>
                <w:numId w:val="28"/>
              </w:numPr>
              <w:ind w:left="360"/>
              <w:jc w:val="both"/>
              <w:rPr>
                <w:rFonts w:ascii="Arial" w:hAnsi="Arial" w:cs="Arial"/>
                <w:bCs/>
                <w:sz w:val="20"/>
                <w:szCs w:val="20"/>
              </w:rPr>
            </w:pPr>
            <w:r w:rsidRPr="00F75F6E">
              <w:rPr>
                <w:rFonts w:ascii="Arial" w:hAnsi="Arial" w:cs="Arial"/>
                <w:bCs/>
                <w:sz w:val="20"/>
                <w:szCs w:val="20"/>
              </w:rPr>
              <w:t>Duties and responsibilities are listed below:</w:t>
            </w:r>
          </w:p>
          <w:p w:rsidR="00362B33" w:rsidRPr="0014379D" w:rsidRDefault="00362B33" w:rsidP="00B10ED2">
            <w:pPr>
              <w:pStyle w:val="ListParagraph"/>
              <w:numPr>
                <w:ilvl w:val="0"/>
                <w:numId w:val="27"/>
              </w:numPr>
              <w:spacing w:after="120"/>
              <w:contextualSpacing w:val="0"/>
              <w:jc w:val="both"/>
              <w:rPr>
                <w:rFonts w:ascii="Arial" w:hAnsi="Arial" w:cs="Arial"/>
                <w:bCs/>
                <w:sz w:val="20"/>
                <w:szCs w:val="20"/>
              </w:rPr>
            </w:pPr>
            <w:r w:rsidRPr="0014379D">
              <w:rPr>
                <w:rFonts w:ascii="Arial" w:hAnsi="Arial" w:cs="Arial"/>
                <w:bCs/>
                <w:sz w:val="20"/>
                <w:szCs w:val="20"/>
              </w:rPr>
              <w:t xml:space="preserve">To constantly monitor implementation of the Projects of CSMVS in the </w:t>
            </w:r>
            <w:r w:rsidR="00307EE8" w:rsidRPr="0014379D">
              <w:rPr>
                <w:rFonts w:ascii="Arial" w:hAnsi="Arial" w:cs="Arial"/>
                <w:bCs/>
                <w:sz w:val="20"/>
                <w:szCs w:val="20"/>
              </w:rPr>
              <w:t>highest</w:t>
            </w:r>
            <w:r w:rsidRPr="0014379D">
              <w:rPr>
                <w:rFonts w:ascii="Arial" w:hAnsi="Arial" w:cs="Arial"/>
                <w:bCs/>
                <w:sz w:val="20"/>
                <w:szCs w:val="20"/>
              </w:rPr>
              <w:t xml:space="preserve"> standards of CSMVS.</w:t>
            </w:r>
          </w:p>
          <w:p w:rsidR="00362B33" w:rsidRPr="0014379D" w:rsidRDefault="00362B33" w:rsidP="00B10ED2">
            <w:pPr>
              <w:pStyle w:val="ListParagraph"/>
              <w:numPr>
                <w:ilvl w:val="0"/>
                <w:numId w:val="27"/>
              </w:numPr>
              <w:spacing w:after="120"/>
              <w:contextualSpacing w:val="0"/>
              <w:jc w:val="both"/>
              <w:rPr>
                <w:rFonts w:ascii="Arial" w:hAnsi="Arial" w:cs="Arial"/>
                <w:bCs/>
                <w:sz w:val="20"/>
                <w:szCs w:val="20"/>
              </w:rPr>
            </w:pPr>
            <w:r w:rsidRPr="0014379D">
              <w:rPr>
                <w:rFonts w:ascii="Arial" w:hAnsi="Arial" w:cs="Arial"/>
                <w:bCs/>
                <w:sz w:val="20"/>
                <w:szCs w:val="20"/>
              </w:rPr>
              <w:t>Int</w:t>
            </w:r>
            <w:r w:rsidR="00783AA2">
              <w:rPr>
                <w:rFonts w:ascii="Arial" w:hAnsi="Arial" w:cs="Arial"/>
                <w:bCs/>
                <w:sz w:val="20"/>
                <w:szCs w:val="20"/>
              </w:rPr>
              <w:t>er</w:t>
            </w:r>
            <w:r w:rsidRPr="0014379D">
              <w:rPr>
                <w:rFonts w:ascii="Arial" w:hAnsi="Arial" w:cs="Arial"/>
                <w:bCs/>
                <w:sz w:val="20"/>
                <w:szCs w:val="20"/>
              </w:rPr>
              <w:t xml:space="preserve"> Museum</w:t>
            </w:r>
            <w:r w:rsidR="00783AA2">
              <w:rPr>
                <w:rFonts w:ascii="Arial" w:hAnsi="Arial" w:cs="Arial"/>
                <w:bCs/>
                <w:sz w:val="20"/>
                <w:szCs w:val="20"/>
              </w:rPr>
              <w:t xml:space="preserve"> </w:t>
            </w:r>
            <w:r w:rsidRPr="0014379D">
              <w:rPr>
                <w:rFonts w:ascii="Arial" w:hAnsi="Arial" w:cs="Arial"/>
                <w:bCs/>
                <w:sz w:val="20"/>
                <w:szCs w:val="20"/>
              </w:rPr>
              <w:t>- Both national and international – and int</w:t>
            </w:r>
            <w:r w:rsidR="002D1B37">
              <w:rPr>
                <w:rFonts w:ascii="Arial" w:hAnsi="Arial" w:cs="Arial"/>
                <w:bCs/>
                <w:sz w:val="20"/>
                <w:szCs w:val="20"/>
              </w:rPr>
              <w:t>er</w:t>
            </w:r>
            <w:r w:rsidRPr="0014379D">
              <w:rPr>
                <w:rFonts w:ascii="Arial" w:hAnsi="Arial" w:cs="Arial"/>
                <w:bCs/>
                <w:sz w:val="20"/>
                <w:szCs w:val="20"/>
              </w:rPr>
              <w:t xml:space="preserve"> institutional planning and coordination of the projects.</w:t>
            </w:r>
          </w:p>
          <w:p w:rsidR="00362B33" w:rsidRPr="0014379D" w:rsidRDefault="00F15552" w:rsidP="00B10ED2">
            <w:pPr>
              <w:pStyle w:val="ListParagraph"/>
              <w:numPr>
                <w:ilvl w:val="0"/>
                <w:numId w:val="27"/>
              </w:numPr>
              <w:spacing w:after="120"/>
              <w:contextualSpacing w:val="0"/>
              <w:jc w:val="both"/>
              <w:rPr>
                <w:rFonts w:ascii="Arial" w:hAnsi="Arial" w:cs="Arial"/>
                <w:bCs/>
                <w:sz w:val="20"/>
                <w:szCs w:val="20"/>
              </w:rPr>
            </w:pPr>
            <w:r w:rsidRPr="0014379D">
              <w:rPr>
                <w:rFonts w:ascii="Arial" w:hAnsi="Arial" w:cs="Arial"/>
                <w:bCs/>
                <w:sz w:val="20"/>
                <w:szCs w:val="20"/>
              </w:rPr>
              <w:t>Generation of new ideas for the projects including preparation of a well thought out project proposals and concept notes with advice and consultation of DG for seeking donor funding for the projects.</w:t>
            </w:r>
          </w:p>
          <w:p w:rsidR="00F15552" w:rsidRPr="0014379D" w:rsidRDefault="00E56635" w:rsidP="00B10ED2">
            <w:pPr>
              <w:pStyle w:val="ListParagraph"/>
              <w:numPr>
                <w:ilvl w:val="0"/>
                <w:numId w:val="27"/>
              </w:numPr>
              <w:spacing w:after="120"/>
              <w:contextualSpacing w:val="0"/>
              <w:jc w:val="both"/>
              <w:rPr>
                <w:rFonts w:ascii="Arial" w:hAnsi="Arial" w:cs="Arial"/>
                <w:bCs/>
                <w:sz w:val="20"/>
                <w:szCs w:val="20"/>
              </w:rPr>
            </w:pPr>
            <w:r w:rsidRPr="0014379D">
              <w:rPr>
                <w:rFonts w:ascii="Arial" w:hAnsi="Arial" w:cs="Arial"/>
                <w:bCs/>
                <w:sz w:val="20"/>
                <w:szCs w:val="20"/>
              </w:rPr>
              <w:t xml:space="preserve">To liaison &amp; coordinate and follow up with all the stakeholders </w:t>
            </w:r>
            <w:r w:rsidR="00B10ED2" w:rsidRPr="0014379D">
              <w:rPr>
                <w:rFonts w:ascii="Arial" w:hAnsi="Arial" w:cs="Arial"/>
                <w:bCs/>
                <w:sz w:val="20"/>
                <w:szCs w:val="20"/>
              </w:rPr>
              <w:t>of</w:t>
            </w:r>
            <w:r w:rsidRPr="0014379D">
              <w:rPr>
                <w:rFonts w:ascii="Arial" w:hAnsi="Arial" w:cs="Arial"/>
                <w:bCs/>
                <w:sz w:val="20"/>
                <w:szCs w:val="20"/>
              </w:rPr>
              <w:t xml:space="preserve"> the project both within the CSMVS Museum and outside and so also the funders for proper implementation of the projects.</w:t>
            </w:r>
          </w:p>
          <w:p w:rsidR="00E56635" w:rsidRPr="0014379D" w:rsidRDefault="00E56635" w:rsidP="00B10ED2">
            <w:pPr>
              <w:pStyle w:val="ListParagraph"/>
              <w:numPr>
                <w:ilvl w:val="0"/>
                <w:numId w:val="27"/>
              </w:numPr>
              <w:spacing w:after="120"/>
              <w:contextualSpacing w:val="0"/>
              <w:jc w:val="both"/>
              <w:rPr>
                <w:rFonts w:ascii="Arial" w:hAnsi="Arial" w:cs="Arial"/>
                <w:bCs/>
                <w:sz w:val="20"/>
                <w:szCs w:val="20"/>
              </w:rPr>
            </w:pPr>
            <w:r w:rsidRPr="0014379D">
              <w:rPr>
                <w:rFonts w:ascii="Arial" w:hAnsi="Arial" w:cs="Arial"/>
                <w:bCs/>
                <w:sz w:val="20"/>
                <w:szCs w:val="20"/>
              </w:rPr>
              <w:t>In consultation with DG and as per the advice of the trustees, to initiate project proposals, prepare concept notes and draft reports for getting projects approved and soliciting funding for the projects.</w:t>
            </w:r>
          </w:p>
          <w:p w:rsidR="00E56635" w:rsidRPr="0014379D" w:rsidRDefault="00E56635" w:rsidP="00B10ED2">
            <w:pPr>
              <w:pStyle w:val="ListParagraph"/>
              <w:numPr>
                <w:ilvl w:val="0"/>
                <w:numId w:val="27"/>
              </w:numPr>
              <w:spacing w:after="120"/>
              <w:contextualSpacing w:val="0"/>
              <w:jc w:val="both"/>
              <w:rPr>
                <w:rFonts w:ascii="Arial" w:hAnsi="Arial" w:cs="Arial"/>
                <w:bCs/>
                <w:sz w:val="20"/>
                <w:szCs w:val="20"/>
              </w:rPr>
            </w:pPr>
            <w:r w:rsidRPr="0014379D">
              <w:rPr>
                <w:rFonts w:ascii="Arial" w:hAnsi="Arial" w:cs="Arial"/>
                <w:bCs/>
                <w:sz w:val="20"/>
                <w:szCs w:val="20"/>
              </w:rPr>
              <w:t>To assist the DG and constantly monitor the implementation of the international projects including coordination with all the stakeholders of such international project like the Ministry of Culture, etc.</w:t>
            </w:r>
          </w:p>
          <w:p w:rsidR="00E56635" w:rsidRPr="0014379D" w:rsidRDefault="00E56635" w:rsidP="00B10ED2">
            <w:pPr>
              <w:pStyle w:val="ListParagraph"/>
              <w:numPr>
                <w:ilvl w:val="0"/>
                <w:numId w:val="27"/>
              </w:numPr>
              <w:spacing w:after="120"/>
              <w:contextualSpacing w:val="0"/>
              <w:jc w:val="both"/>
              <w:rPr>
                <w:rFonts w:ascii="Arial" w:hAnsi="Arial" w:cs="Arial"/>
                <w:bCs/>
                <w:sz w:val="20"/>
                <w:szCs w:val="20"/>
              </w:rPr>
            </w:pPr>
            <w:r w:rsidRPr="0014379D">
              <w:rPr>
                <w:rFonts w:ascii="Arial" w:hAnsi="Arial" w:cs="Arial"/>
                <w:bCs/>
                <w:sz w:val="20"/>
                <w:szCs w:val="20"/>
              </w:rPr>
              <w:t xml:space="preserve">To plan for the manpower and other requirements that will be necessary for each of the projects and to follow up with each of the project monitoring officers of CSMVS for </w:t>
            </w:r>
            <w:r w:rsidRPr="0014379D">
              <w:rPr>
                <w:rFonts w:ascii="Arial" w:hAnsi="Arial" w:cs="Arial"/>
                <w:bCs/>
                <w:sz w:val="20"/>
                <w:szCs w:val="20"/>
              </w:rPr>
              <w:lastRenderedPageBreak/>
              <w:t>appointment of the required manpower for the projects.</w:t>
            </w:r>
          </w:p>
          <w:p w:rsidR="008B245B" w:rsidRPr="0014379D" w:rsidRDefault="008B245B" w:rsidP="00B10ED2">
            <w:pPr>
              <w:pStyle w:val="ListParagraph"/>
              <w:numPr>
                <w:ilvl w:val="0"/>
                <w:numId w:val="27"/>
              </w:numPr>
              <w:spacing w:after="120"/>
              <w:contextualSpacing w:val="0"/>
              <w:jc w:val="both"/>
              <w:rPr>
                <w:rFonts w:ascii="Arial" w:hAnsi="Arial" w:cs="Arial"/>
                <w:bCs/>
                <w:sz w:val="20"/>
                <w:szCs w:val="20"/>
              </w:rPr>
            </w:pPr>
            <w:r w:rsidRPr="0014379D">
              <w:rPr>
                <w:rFonts w:ascii="Arial" w:hAnsi="Arial" w:cs="Arial"/>
                <w:bCs/>
                <w:sz w:val="20"/>
                <w:szCs w:val="20"/>
              </w:rPr>
              <w:t>T</w:t>
            </w:r>
            <w:r w:rsidR="00244AA9" w:rsidRPr="0014379D">
              <w:rPr>
                <w:rFonts w:ascii="Arial" w:hAnsi="Arial" w:cs="Arial"/>
                <w:bCs/>
                <w:sz w:val="20"/>
                <w:szCs w:val="20"/>
              </w:rPr>
              <w:t>o</w:t>
            </w:r>
            <w:r w:rsidRPr="0014379D">
              <w:rPr>
                <w:rFonts w:ascii="Arial" w:hAnsi="Arial" w:cs="Arial"/>
                <w:bCs/>
                <w:sz w:val="20"/>
                <w:szCs w:val="20"/>
              </w:rPr>
              <w:t xml:space="preserve"> coordinate with all the donors of the projects including preparation of the reports and such other feedbacks that are required to be sent to the donors.</w:t>
            </w:r>
          </w:p>
          <w:p w:rsidR="008B245B" w:rsidRPr="0014379D" w:rsidRDefault="008B245B" w:rsidP="00B10ED2">
            <w:pPr>
              <w:pStyle w:val="ListParagraph"/>
              <w:numPr>
                <w:ilvl w:val="0"/>
                <w:numId w:val="27"/>
              </w:numPr>
              <w:spacing w:after="120"/>
              <w:contextualSpacing w:val="0"/>
              <w:jc w:val="both"/>
              <w:rPr>
                <w:rFonts w:ascii="Arial" w:hAnsi="Arial" w:cs="Arial"/>
                <w:bCs/>
                <w:sz w:val="20"/>
                <w:szCs w:val="20"/>
              </w:rPr>
            </w:pPr>
            <w:r w:rsidRPr="0014379D">
              <w:rPr>
                <w:rFonts w:ascii="Arial" w:hAnsi="Arial" w:cs="Arial"/>
                <w:bCs/>
                <w:sz w:val="20"/>
                <w:szCs w:val="20"/>
              </w:rPr>
              <w:t>Coordination with the Project Officers for ensuring that the agreements and the MOU are duly compiled within the time frame.</w:t>
            </w:r>
          </w:p>
          <w:p w:rsidR="008B245B" w:rsidRPr="0014379D" w:rsidRDefault="008B245B" w:rsidP="00B10ED2">
            <w:pPr>
              <w:pStyle w:val="ListParagraph"/>
              <w:numPr>
                <w:ilvl w:val="0"/>
                <w:numId w:val="27"/>
              </w:numPr>
              <w:spacing w:after="120"/>
              <w:contextualSpacing w:val="0"/>
              <w:jc w:val="both"/>
              <w:rPr>
                <w:rFonts w:ascii="Arial" w:hAnsi="Arial" w:cs="Arial"/>
                <w:bCs/>
                <w:sz w:val="20"/>
                <w:szCs w:val="20"/>
              </w:rPr>
            </w:pPr>
            <w:r w:rsidRPr="0014379D">
              <w:rPr>
                <w:rFonts w:ascii="Arial" w:hAnsi="Arial" w:cs="Arial"/>
                <w:bCs/>
                <w:sz w:val="20"/>
                <w:szCs w:val="20"/>
              </w:rPr>
              <w:t>To assist the DG in preparation of the DPR for projects, draft agreements and all other administrative issues associated with each of the project.</w:t>
            </w:r>
          </w:p>
          <w:p w:rsidR="008B245B" w:rsidRPr="0014379D" w:rsidRDefault="008B245B" w:rsidP="00B10ED2">
            <w:pPr>
              <w:pStyle w:val="ListParagraph"/>
              <w:numPr>
                <w:ilvl w:val="0"/>
                <w:numId w:val="27"/>
              </w:numPr>
              <w:spacing w:after="120"/>
              <w:contextualSpacing w:val="0"/>
              <w:jc w:val="both"/>
              <w:rPr>
                <w:rFonts w:ascii="Arial" w:hAnsi="Arial" w:cs="Arial"/>
                <w:bCs/>
                <w:sz w:val="20"/>
                <w:szCs w:val="20"/>
              </w:rPr>
            </w:pPr>
            <w:r w:rsidRPr="0014379D">
              <w:rPr>
                <w:rFonts w:ascii="Arial" w:hAnsi="Arial" w:cs="Arial"/>
                <w:bCs/>
                <w:sz w:val="20"/>
                <w:szCs w:val="20"/>
              </w:rPr>
              <w:t>To prepare the intermit reports on the status of each of the projects and also ensure proper documentation of the progress of the Project for facilitating in preparing a project completion report to the best satisfaction of the donors.</w:t>
            </w:r>
          </w:p>
          <w:p w:rsidR="0021399D" w:rsidRPr="0014379D" w:rsidRDefault="0021399D" w:rsidP="00B10ED2">
            <w:pPr>
              <w:pStyle w:val="ListParagraph"/>
              <w:numPr>
                <w:ilvl w:val="0"/>
                <w:numId w:val="27"/>
              </w:numPr>
              <w:spacing w:after="120"/>
              <w:contextualSpacing w:val="0"/>
              <w:jc w:val="both"/>
              <w:rPr>
                <w:rFonts w:ascii="Arial" w:hAnsi="Arial" w:cs="Arial"/>
                <w:bCs/>
                <w:sz w:val="20"/>
                <w:szCs w:val="20"/>
              </w:rPr>
            </w:pPr>
            <w:r w:rsidRPr="0014379D">
              <w:rPr>
                <w:rFonts w:ascii="Arial" w:hAnsi="Arial" w:cs="Arial"/>
                <w:bCs/>
                <w:sz w:val="20"/>
                <w:szCs w:val="20"/>
              </w:rPr>
              <w:t>To support all the project officers, curators, education staff and other senior officers in planning</w:t>
            </w:r>
            <w:r w:rsidR="00244AA9" w:rsidRPr="0014379D">
              <w:rPr>
                <w:rFonts w:ascii="Arial" w:hAnsi="Arial" w:cs="Arial"/>
                <w:bCs/>
                <w:sz w:val="20"/>
                <w:szCs w:val="20"/>
              </w:rPr>
              <w:t xml:space="preserve"> and organising events, activities, programmes and such others with each of the projects that are undertaken by CSMVS for increased visibility.</w:t>
            </w:r>
          </w:p>
          <w:p w:rsidR="00244AA9" w:rsidRPr="0014379D" w:rsidRDefault="00244AA9" w:rsidP="00B10ED2">
            <w:pPr>
              <w:pStyle w:val="ListParagraph"/>
              <w:numPr>
                <w:ilvl w:val="0"/>
                <w:numId w:val="27"/>
              </w:numPr>
              <w:spacing w:after="120"/>
              <w:contextualSpacing w:val="0"/>
              <w:jc w:val="both"/>
              <w:rPr>
                <w:rFonts w:ascii="Arial" w:hAnsi="Arial" w:cs="Arial"/>
                <w:bCs/>
                <w:sz w:val="20"/>
                <w:szCs w:val="20"/>
              </w:rPr>
            </w:pPr>
            <w:r w:rsidRPr="0014379D">
              <w:rPr>
                <w:rFonts w:ascii="Arial" w:hAnsi="Arial" w:cs="Arial"/>
                <w:bCs/>
                <w:sz w:val="20"/>
                <w:szCs w:val="20"/>
              </w:rPr>
              <w:t>To assist the DG in creating a robust public relation policy and guidelines and implementing the same for constantly improving the image of the CSMVS and constantly raising the bar of excellence in achievements for the CSMVS.</w:t>
            </w:r>
          </w:p>
          <w:p w:rsidR="00244AA9" w:rsidRPr="0014379D" w:rsidRDefault="00244AA9" w:rsidP="00B10ED2">
            <w:pPr>
              <w:pStyle w:val="ListParagraph"/>
              <w:numPr>
                <w:ilvl w:val="0"/>
                <w:numId w:val="27"/>
              </w:numPr>
              <w:spacing w:after="120"/>
              <w:contextualSpacing w:val="0"/>
              <w:jc w:val="both"/>
              <w:rPr>
                <w:rFonts w:ascii="Arial" w:hAnsi="Arial" w:cs="Arial"/>
                <w:bCs/>
                <w:sz w:val="20"/>
                <w:szCs w:val="20"/>
              </w:rPr>
            </w:pPr>
            <w:r w:rsidRPr="0014379D">
              <w:rPr>
                <w:rFonts w:ascii="Arial" w:hAnsi="Arial" w:cs="Arial"/>
                <w:bCs/>
                <w:sz w:val="20"/>
                <w:szCs w:val="20"/>
              </w:rPr>
              <w:t xml:space="preserve"> To help DG in reaching out to new donors who will not only support CSMVS monetarily but will also be brand ambassadors of the Museum.</w:t>
            </w:r>
          </w:p>
          <w:p w:rsidR="00244AA9" w:rsidRPr="0014379D" w:rsidRDefault="00244AA9" w:rsidP="00B10ED2">
            <w:pPr>
              <w:pStyle w:val="ListParagraph"/>
              <w:numPr>
                <w:ilvl w:val="0"/>
                <w:numId w:val="27"/>
              </w:numPr>
              <w:spacing w:after="120"/>
              <w:contextualSpacing w:val="0"/>
              <w:jc w:val="both"/>
              <w:rPr>
                <w:rFonts w:ascii="Arial" w:hAnsi="Arial" w:cs="Arial"/>
                <w:bCs/>
                <w:sz w:val="20"/>
                <w:szCs w:val="20"/>
              </w:rPr>
            </w:pPr>
            <w:r w:rsidRPr="0014379D">
              <w:rPr>
                <w:rFonts w:ascii="Arial" w:hAnsi="Arial" w:cs="Arial"/>
                <w:bCs/>
                <w:sz w:val="20"/>
                <w:szCs w:val="20"/>
              </w:rPr>
              <w:t>To assist DG in planning for a long term self-sustainability road map for the CSMVS.</w:t>
            </w:r>
          </w:p>
          <w:p w:rsidR="00244AA9" w:rsidRPr="0014379D" w:rsidRDefault="00244AA9" w:rsidP="00B10ED2">
            <w:pPr>
              <w:pStyle w:val="ListParagraph"/>
              <w:numPr>
                <w:ilvl w:val="0"/>
                <w:numId w:val="27"/>
              </w:numPr>
              <w:spacing w:after="120"/>
              <w:contextualSpacing w:val="0"/>
              <w:jc w:val="both"/>
              <w:rPr>
                <w:rFonts w:ascii="Arial" w:hAnsi="Arial" w:cs="Arial"/>
                <w:bCs/>
                <w:sz w:val="20"/>
                <w:szCs w:val="20"/>
              </w:rPr>
            </w:pPr>
            <w:r w:rsidRPr="0014379D">
              <w:rPr>
                <w:rFonts w:ascii="Arial" w:hAnsi="Arial" w:cs="Arial"/>
                <w:bCs/>
                <w:sz w:val="20"/>
                <w:szCs w:val="20"/>
              </w:rPr>
              <w:t>To shoulder responsibilities of all other works as may be assigned from time to time by D</w:t>
            </w:r>
            <w:r w:rsidR="00B10ED2" w:rsidRPr="0014379D">
              <w:rPr>
                <w:rFonts w:ascii="Arial" w:hAnsi="Arial" w:cs="Arial"/>
                <w:bCs/>
                <w:sz w:val="20"/>
                <w:szCs w:val="20"/>
              </w:rPr>
              <w:t>G</w:t>
            </w:r>
            <w:r w:rsidRPr="0014379D">
              <w:rPr>
                <w:rFonts w:ascii="Arial" w:hAnsi="Arial" w:cs="Arial"/>
                <w:bCs/>
                <w:sz w:val="20"/>
                <w:szCs w:val="20"/>
              </w:rPr>
              <w:t xml:space="preserve"> CSMVS and other </w:t>
            </w:r>
            <w:r w:rsidR="00B10ED2" w:rsidRPr="0014379D">
              <w:rPr>
                <w:rFonts w:ascii="Arial" w:hAnsi="Arial" w:cs="Arial"/>
                <w:bCs/>
                <w:sz w:val="20"/>
                <w:szCs w:val="20"/>
              </w:rPr>
              <w:t>authorities</w:t>
            </w:r>
            <w:r w:rsidRPr="0014379D">
              <w:rPr>
                <w:rFonts w:ascii="Arial" w:hAnsi="Arial" w:cs="Arial"/>
                <w:bCs/>
                <w:sz w:val="20"/>
                <w:szCs w:val="20"/>
              </w:rPr>
              <w:t xml:space="preserve"> of the CSMVS.</w:t>
            </w:r>
          </w:p>
          <w:p w:rsidR="00B10ED2" w:rsidRPr="0014379D" w:rsidRDefault="00093583" w:rsidP="00B10ED2">
            <w:pPr>
              <w:pStyle w:val="ListParagraph"/>
              <w:numPr>
                <w:ilvl w:val="0"/>
                <w:numId w:val="27"/>
              </w:numPr>
              <w:spacing w:after="120"/>
              <w:contextualSpacing w:val="0"/>
              <w:jc w:val="both"/>
              <w:rPr>
                <w:rFonts w:ascii="Arial" w:hAnsi="Arial" w:cs="Arial"/>
                <w:bCs/>
                <w:sz w:val="20"/>
                <w:szCs w:val="20"/>
              </w:rPr>
            </w:pPr>
            <w:r>
              <w:rPr>
                <w:rFonts w:ascii="Arial" w:hAnsi="Arial" w:cs="Arial"/>
                <w:sz w:val="20"/>
                <w:szCs w:val="20"/>
              </w:rPr>
              <w:t>*</w:t>
            </w:r>
            <w:r w:rsidR="00B10ED2" w:rsidRPr="0014379D">
              <w:rPr>
                <w:rFonts w:ascii="Arial" w:hAnsi="Arial" w:cs="Arial"/>
                <w:sz w:val="20"/>
                <w:szCs w:val="20"/>
              </w:rPr>
              <w:t>Assistant Director (Projects and Public Relations) will have the power to sanction Rs. 5,000/- on every single expenditure within the approved budget of the project.</w:t>
            </w:r>
          </w:p>
          <w:p w:rsidR="00E56635" w:rsidRPr="0014379D" w:rsidRDefault="00F75F6E" w:rsidP="00B10ED2">
            <w:pPr>
              <w:pStyle w:val="ListParagraph"/>
              <w:numPr>
                <w:ilvl w:val="0"/>
                <w:numId w:val="27"/>
              </w:numPr>
              <w:spacing w:after="120"/>
              <w:contextualSpacing w:val="0"/>
              <w:jc w:val="both"/>
              <w:rPr>
                <w:rFonts w:ascii="Arial" w:hAnsi="Arial" w:cs="Arial"/>
                <w:bCs/>
                <w:sz w:val="20"/>
                <w:szCs w:val="20"/>
              </w:rPr>
            </w:pPr>
            <w:r>
              <w:rPr>
                <w:rFonts w:ascii="Arial" w:hAnsi="Arial" w:cs="Arial"/>
                <w:bCs/>
                <w:sz w:val="20"/>
                <w:szCs w:val="20"/>
              </w:rPr>
              <w:t xml:space="preserve">To coordinate </w:t>
            </w:r>
            <w:r w:rsidR="000608A1" w:rsidRPr="0014379D">
              <w:rPr>
                <w:rFonts w:ascii="Arial" w:hAnsi="Arial" w:cs="Arial"/>
                <w:bCs/>
                <w:sz w:val="20"/>
                <w:szCs w:val="20"/>
              </w:rPr>
              <w:t>Museum education and public programming in consultation with the education team.</w:t>
            </w:r>
          </w:p>
          <w:p w:rsidR="00E56635" w:rsidRPr="0014379D" w:rsidRDefault="00F75F6E" w:rsidP="00B10ED2">
            <w:pPr>
              <w:pStyle w:val="ListParagraph"/>
              <w:numPr>
                <w:ilvl w:val="0"/>
                <w:numId w:val="27"/>
              </w:numPr>
              <w:spacing w:after="120"/>
              <w:contextualSpacing w:val="0"/>
              <w:jc w:val="both"/>
              <w:rPr>
                <w:rFonts w:ascii="Arial" w:hAnsi="Arial" w:cs="Arial"/>
                <w:bCs/>
                <w:sz w:val="20"/>
                <w:szCs w:val="20"/>
              </w:rPr>
            </w:pPr>
            <w:r>
              <w:rPr>
                <w:rFonts w:ascii="Arial" w:hAnsi="Arial" w:cs="Arial"/>
                <w:bCs/>
                <w:sz w:val="20"/>
                <w:szCs w:val="20"/>
              </w:rPr>
              <w:t xml:space="preserve">To coordinate </w:t>
            </w:r>
            <w:r w:rsidR="000608A1" w:rsidRPr="0014379D">
              <w:rPr>
                <w:rFonts w:ascii="Arial" w:hAnsi="Arial" w:cs="Arial"/>
                <w:bCs/>
                <w:sz w:val="20"/>
                <w:szCs w:val="20"/>
              </w:rPr>
              <w:t>and monitor all educational programme on day to day basis.</w:t>
            </w:r>
          </w:p>
          <w:p w:rsidR="008B245B" w:rsidRPr="00F75F6E" w:rsidRDefault="008B245B" w:rsidP="00F75F6E">
            <w:pPr>
              <w:pStyle w:val="ListParagraph"/>
              <w:numPr>
                <w:ilvl w:val="0"/>
                <w:numId w:val="28"/>
              </w:numPr>
              <w:spacing w:after="120"/>
              <w:ind w:left="360"/>
              <w:contextualSpacing w:val="0"/>
              <w:jc w:val="both"/>
              <w:rPr>
                <w:rFonts w:ascii="Arial" w:hAnsi="Arial" w:cs="Arial"/>
                <w:bCs/>
                <w:sz w:val="20"/>
                <w:szCs w:val="20"/>
              </w:rPr>
            </w:pPr>
            <w:r w:rsidRPr="00F75F6E">
              <w:rPr>
                <w:rFonts w:ascii="Arial" w:hAnsi="Arial" w:cs="Arial"/>
                <w:sz w:val="20"/>
                <w:szCs w:val="20"/>
              </w:rPr>
              <w:t>Assistant Director (Projects and Public Relations) will report to DG-CSMVS.</w:t>
            </w:r>
          </w:p>
          <w:p w:rsidR="00E56635" w:rsidRPr="0014379D" w:rsidRDefault="00B23AF2" w:rsidP="00F75F6E">
            <w:pPr>
              <w:pStyle w:val="ListParagraph"/>
              <w:numPr>
                <w:ilvl w:val="0"/>
                <w:numId w:val="28"/>
              </w:numPr>
              <w:spacing w:after="120"/>
              <w:ind w:left="360"/>
              <w:contextualSpacing w:val="0"/>
              <w:jc w:val="both"/>
              <w:rPr>
                <w:rFonts w:ascii="Arial" w:hAnsi="Arial" w:cs="Arial"/>
                <w:bCs/>
                <w:sz w:val="20"/>
                <w:szCs w:val="20"/>
              </w:rPr>
            </w:pPr>
            <w:r w:rsidRPr="0014379D">
              <w:rPr>
                <w:rFonts w:ascii="Arial" w:hAnsi="Arial" w:cs="Arial"/>
                <w:color w:val="222222"/>
                <w:sz w:val="20"/>
                <w:szCs w:val="20"/>
              </w:rPr>
              <w:t>S</w:t>
            </w:r>
            <w:r w:rsidR="00E34AA6" w:rsidRPr="0014379D">
              <w:rPr>
                <w:rFonts w:ascii="Arial" w:hAnsi="Arial" w:cs="Arial"/>
                <w:color w:val="222222"/>
                <w:sz w:val="20"/>
                <w:szCs w:val="20"/>
              </w:rPr>
              <w:t>uggest</w:t>
            </w:r>
            <w:r w:rsidRPr="0014379D">
              <w:rPr>
                <w:rFonts w:ascii="Arial" w:hAnsi="Arial" w:cs="Arial"/>
                <w:color w:val="222222"/>
                <w:sz w:val="20"/>
                <w:szCs w:val="20"/>
              </w:rPr>
              <w:t xml:space="preserve"> improvements</w:t>
            </w:r>
            <w:r w:rsidR="00E34AA6" w:rsidRPr="0014379D">
              <w:rPr>
                <w:rFonts w:ascii="Arial" w:hAnsi="Arial" w:cs="Arial"/>
                <w:color w:val="222222"/>
                <w:sz w:val="20"/>
                <w:szCs w:val="20"/>
              </w:rPr>
              <w:t xml:space="preserve"> in Museum Education programs</w:t>
            </w:r>
          </w:p>
          <w:p w:rsidR="00E56635" w:rsidRPr="0014379D" w:rsidRDefault="0023515F" w:rsidP="00F75F6E">
            <w:pPr>
              <w:pStyle w:val="ListParagraph"/>
              <w:numPr>
                <w:ilvl w:val="0"/>
                <w:numId w:val="28"/>
              </w:numPr>
              <w:spacing w:after="120"/>
              <w:ind w:left="360"/>
              <w:contextualSpacing w:val="0"/>
              <w:jc w:val="both"/>
              <w:rPr>
                <w:rFonts w:ascii="Arial" w:hAnsi="Arial" w:cs="Arial"/>
                <w:bCs/>
                <w:sz w:val="20"/>
                <w:szCs w:val="20"/>
              </w:rPr>
            </w:pPr>
            <w:r w:rsidRPr="0014379D">
              <w:rPr>
                <w:rFonts w:ascii="Arial" w:hAnsi="Arial" w:cs="Arial"/>
                <w:bCs/>
                <w:sz w:val="20"/>
                <w:szCs w:val="20"/>
                <w:lang w:val="en-IN"/>
              </w:rPr>
              <w:t>Help subordinate/s with their queries</w:t>
            </w:r>
            <w:r w:rsidR="002D2086" w:rsidRPr="0014379D">
              <w:rPr>
                <w:rFonts w:ascii="Arial" w:hAnsi="Arial" w:cs="Arial"/>
                <w:bCs/>
                <w:sz w:val="20"/>
                <w:szCs w:val="20"/>
                <w:lang w:val="en-IN"/>
              </w:rPr>
              <w:t xml:space="preserve"> </w:t>
            </w:r>
            <w:r w:rsidR="00253461" w:rsidRPr="0014379D">
              <w:rPr>
                <w:rFonts w:ascii="Arial" w:hAnsi="Arial" w:cs="Arial"/>
                <w:bCs/>
                <w:sz w:val="20"/>
                <w:szCs w:val="20"/>
                <w:lang w:val="en-IN"/>
              </w:rPr>
              <w:t>&amp; supervise their work</w:t>
            </w:r>
          </w:p>
          <w:p w:rsidR="006D2782" w:rsidRPr="0014379D" w:rsidRDefault="006D2782" w:rsidP="00F75F6E">
            <w:pPr>
              <w:pStyle w:val="ListParagraph"/>
              <w:numPr>
                <w:ilvl w:val="0"/>
                <w:numId w:val="28"/>
              </w:numPr>
              <w:spacing w:after="120"/>
              <w:ind w:left="360"/>
              <w:contextualSpacing w:val="0"/>
              <w:jc w:val="both"/>
              <w:rPr>
                <w:rFonts w:ascii="Arial" w:hAnsi="Arial" w:cs="Arial"/>
                <w:bCs/>
                <w:sz w:val="20"/>
                <w:szCs w:val="20"/>
              </w:rPr>
            </w:pPr>
            <w:r w:rsidRPr="0014379D">
              <w:rPr>
                <w:rFonts w:ascii="Arial" w:hAnsi="Arial" w:cs="Arial"/>
                <w:bCs/>
                <w:sz w:val="20"/>
                <w:szCs w:val="20"/>
                <w:lang w:val="en-IN"/>
              </w:rPr>
              <w:t>Act in any emergency</w:t>
            </w:r>
            <w:r w:rsidR="002D2086" w:rsidRPr="0014379D">
              <w:rPr>
                <w:rFonts w:ascii="Arial" w:hAnsi="Arial" w:cs="Arial"/>
                <w:bCs/>
                <w:sz w:val="20"/>
                <w:szCs w:val="20"/>
                <w:lang w:val="en-IN"/>
              </w:rPr>
              <w:t xml:space="preserve"> </w:t>
            </w:r>
            <w:r w:rsidR="002A10AF" w:rsidRPr="0014379D">
              <w:rPr>
                <w:rFonts w:ascii="Arial" w:hAnsi="Arial" w:cs="Arial"/>
                <w:bCs/>
                <w:sz w:val="20"/>
                <w:szCs w:val="20"/>
                <w:lang w:val="en-IN"/>
              </w:rPr>
              <w:t>&amp; report to Director General</w:t>
            </w:r>
            <w:r w:rsidRPr="0014379D">
              <w:rPr>
                <w:rFonts w:ascii="Arial" w:hAnsi="Arial" w:cs="Arial"/>
                <w:bCs/>
                <w:sz w:val="20"/>
                <w:szCs w:val="20"/>
                <w:lang w:val="en-IN"/>
              </w:rPr>
              <w:t>.</w:t>
            </w:r>
          </w:p>
          <w:p w:rsidR="00721511" w:rsidRPr="0014379D" w:rsidRDefault="001B560F" w:rsidP="00B10ED2">
            <w:pPr>
              <w:pStyle w:val="ListParagraph"/>
              <w:ind w:left="360"/>
              <w:jc w:val="both"/>
              <w:rPr>
                <w:rFonts w:ascii="Arial" w:hAnsi="Arial" w:cs="Arial"/>
                <w:bCs/>
                <w:sz w:val="20"/>
                <w:szCs w:val="20"/>
              </w:rPr>
            </w:pPr>
            <w:r w:rsidRPr="0014379D">
              <w:rPr>
                <w:rFonts w:ascii="Arial" w:hAnsi="Arial" w:cs="Arial"/>
                <w:bCs/>
                <w:sz w:val="20"/>
                <w:szCs w:val="20"/>
              </w:rPr>
              <w:t>* as a special case</w:t>
            </w:r>
          </w:p>
        </w:tc>
      </w:tr>
    </w:tbl>
    <w:p w:rsidR="0006041F" w:rsidRDefault="0006041F" w:rsidP="00077726">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9"/>
      </w:tblGrid>
      <w:tr w:rsidR="00EA589C" w:rsidRPr="00EA589C" w:rsidTr="00EA589C">
        <w:trPr>
          <w:trHeight w:val="613"/>
        </w:trPr>
        <w:tc>
          <w:tcPr>
            <w:tcW w:w="5000" w:type="pct"/>
          </w:tcPr>
          <w:p w:rsidR="00EA589C" w:rsidRPr="00EA589C" w:rsidRDefault="00EA589C" w:rsidP="00077726">
            <w:pPr>
              <w:rPr>
                <w:rFonts w:ascii="Arial" w:hAnsi="Arial" w:cs="Arial"/>
                <w:sz w:val="20"/>
                <w:szCs w:val="20"/>
              </w:rPr>
            </w:pPr>
          </w:p>
          <w:p w:rsidR="00EA589C" w:rsidRDefault="00EA589C" w:rsidP="00EA589C">
            <w:pPr>
              <w:rPr>
                <w:rFonts w:ascii="Arial" w:hAnsi="Arial" w:cs="Arial"/>
                <w:sz w:val="20"/>
                <w:szCs w:val="20"/>
              </w:rPr>
            </w:pPr>
            <w:r w:rsidRPr="00EA589C">
              <w:rPr>
                <w:rFonts w:ascii="Arial" w:hAnsi="Arial" w:cs="Arial"/>
                <w:sz w:val="20"/>
                <w:szCs w:val="20"/>
              </w:rPr>
              <w:t>Interested candidates may send CV along with copies of educational and experience certificates along with two recommendations from the recognized professionals or institutional heads on or before 10</w:t>
            </w:r>
            <w:r w:rsidRPr="00EA589C">
              <w:rPr>
                <w:rFonts w:ascii="Arial" w:hAnsi="Arial" w:cs="Arial"/>
                <w:sz w:val="20"/>
                <w:szCs w:val="20"/>
                <w:vertAlign w:val="superscript"/>
              </w:rPr>
              <w:t>th</w:t>
            </w:r>
            <w:r w:rsidRPr="00EA589C">
              <w:rPr>
                <w:rFonts w:ascii="Arial" w:hAnsi="Arial" w:cs="Arial"/>
                <w:sz w:val="20"/>
                <w:szCs w:val="20"/>
              </w:rPr>
              <w:t xml:space="preserve"> December 2022 to</w:t>
            </w:r>
          </w:p>
          <w:p w:rsidR="00EA589C" w:rsidRDefault="00EA589C" w:rsidP="00EA589C">
            <w:pPr>
              <w:rPr>
                <w:rFonts w:ascii="Arial" w:hAnsi="Arial" w:cs="Arial"/>
                <w:sz w:val="20"/>
                <w:szCs w:val="20"/>
              </w:rPr>
            </w:pPr>
          </w:p>
          <w:p w:rsidR="00EA589C" w:rsidRPr="00EA589C" w:rsidRDefault="00EA589C" w:rsidP="00EA589C">
            <w:pPr>
              <w:rPr>
                <w:rFonts w:ascii="Arial" w:hAnsi="Arial" w:cs="Arial"/>
                <w:sz w:val="20"/>
                <w:szCs w:val="20"/>
              </w:rPr>
            </w:pPr>
            <w:r w:rsidRPr="00EA589C">
              <w:rPr>
                <w:rFonts w:ascii="Arial" w:hAnsi="Arial" w:cs="Arial"/>
                <w:sz w:val="20"/>
                <w:szCs w:val="20"/>
              </w:rPr>
              <w:t xml:space="preserve">The Director General </w:t>
            </w:r>
          </w:p>
          <w:p w:rsidR="00EA589C" w:rsidRPr="00EA589C" w:rsidRDefault="00EA589C" w:rsidP="00EA589C">
            <w:pPr>
              <w:rPr>
                <w:rFonts w:ascii="Arial" w:hAnsi="Arial" w:cs="Arial"/>
                <w:b/>
                <w:sz w:val="20"/>
                <w:szCs w:val="20"/>
              </w:rPr>
            </w:pPr>
            <w:r w:rsidRPr="00EA589C">
              <w:rPr>
                <w:rFonts w:ascii="Arial" w:hAnsi="Arial" w:cs="Arial"/>
                <w:b/>
                <w:sz w:val="20"/>
                <w:szCs w:val="20"/>
              </w:rPr>
              <w:t>Chhatrapati Shivaji Maharaj Vastu Sangrahalaya</w:t>
            </w:r>
          </w:p>
          <w:p w:rsidR="00EA589C" w:rsidRDefault="00EA589C" w:rsidP="00EA589C">
            <w:pPr>
              <w:rPr>
                <w:rFonts w:ascii="Arial" w:hAnsi="Arial" w:cs="Arial"/>
                <w:sz w:val="20"/>
                <w:szCs w:val="20"/>
              </w:rPr>
            </w:pPr>
            <w:r w:rsidRPr="00EA589C">
              <w:rPr>
                <w:rFonts w:ascii="Arial" w:hAnsi="Arial" w:cs="Arial"/>
                <w:sz w:val="20"/>
                <w:szCs w:val="20"/>
              </w:rPr>
              <w:t>159-161, Mahatma Gandhi Road, Mumbai – 400023.</w:t>
            </w:r>
          </w:p>
          <w:p w:rsidR="00EA589C" w:rsidRPr="00EA589C" w:rsidRDefault="00EA589C" w:rsidP="00EA589C">
            <w:pPr>
              <w:rPr>
                <w:rFonts w:ascii="Arial" w:hAnsi="Arial" w:cs="Arial"/>
                <w:sz w:val="20"/>
                <w:szCs w:val="20"/>
              </w:rPr>
            </w:pPr>
          </w:p>
          <w:p w:rsidR="00EA589C" w:rsidRPr="00EA589C" w:rsidRDefault="00EA589C" w:rsidP="00EA589C">
            <w:pPr>
              <w:rPr>
                <w:rFonts w:ascii="Arial" w:hAnsi="Arial" w:cs="Arial"/>
                <w:sz w:val="20"/>
                <w:szCs w:val="20"/>
              </w:rPr>
            </w:pPr>
            <w:r w:rsidRPr="00EA589C">
              <w:rPr>
                <w:rFonts w:ascii="Arial" w:hAnsi="Arial" w:cs="Arial"/>
                <w:sz w:val="20"/>
                <w:szCs w:val="20"/>
              </w:rPr>
              <w:t>Superscribe the envelope with the post applied for with the Job Code number and the Designation.</w:t>
            </w:r>
          </w:p>
          <w:p w:rsidR="00EA589C" w:rsidRPr="00EA589C" w:rsidRDefault="00EA589C" w:rsidP="00EA589C">
            <w:pPr>
              <w:rPr>
                <w:rFonts w:ascii="Arial" w:hAnsi="Arial" w:cs="Arial"/>
                <w:sz w:val="20"/>
                <w:szCs w:val="20"/>
              </w:rPr>
            </w:pPr>
          </w:p>
          <w:p w:rsidR="00EA589C" w:rsidRPr="00EA589C" w:rsidRDefault="00EA589C" w:rsidP="00EA589C">
            <w:pPr>
              <w:rPr>
                <w:rFonts w:ascii="Arial" w:hAnsi="Arial" w:cs="Arial"/>
                <w:sz w:val="20"/>
                <w:szCs w:val="20"/>
              </w:rPr>
            </w:pPr>
            <w:r w:rsidRPr="00EA589C">
              <w:rPr>
                <w:rFonts w:ascii="Arial" w:hAnsi="Arial" w:cs="Arial"/>
                <w:sz w:val="20"/>
                <w:szCs w:val="20"/>
              </w:rPr>
              <w:t>The decision of the Board of Trustees in the matter shall be final and they shall not be obliged to give any reasons for the same.</w:t>
            </w:r>
          </w:p>
          <w:p w:rsidR="00EA589C" w:rsidRPr="00EA589C" w:rsidRDefault="00EA589C" w:rsidP="00077726">
            <w:pPr>
              <w:rPr>
                <w:rFonts w:ascii="Arial" w:hAnsi="Arial" w:cs="Arial"/>
                <w:sz w:val="20"/>
                <w:szCs w:val="20"/>
              </w:rPr>
            </w:pPr>
          </w:p>
        </w:tc>
      </w:tr>
    </w:tbl>
    <w:p w:rsidR="00D30BD3" w:rsidRPr="00077726" w:rsidRDefault="00D30BD3" w:rsidP="00427580">
      <w:pPr>
        <w:jc w:val="both"/>
        <w:rPr>
          <w:rFonts w:ascii="Arial" w:hAnsi="Arial" w:cs="Arial"/>
          <w:b/>
          <w:bCs/>
          <w:sz w:val="20"/>
          <w:szCs w:val="20"/>
        </w:rPr>
      </w:pPr>
    </w:p>
    <w:sectPr w:rsidR="00D30BD3" w:rsidRPr="00077726" w:rsidSect="00427580">
      <w:headerReference w:type="default" r:id="rId7"/>
      <w:footerReference w:type="default" r:id="rId8"/>
      <w:pgSz w:w="12240" w:h="15840"/>
      <w:pgMar w:top="1474" w:right="1627" w:bottom="135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3A8" w:rsidRDefault="008473A8">
      <w:r>
        <w:separator/>
      </w:r>
    </w:p>
  </w:endnote>
  <w:endnote w:type="continuationSeparator" w:id="1">
    <w:p w:rsidR="008473A8" w:rsidRDefault="008473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3A8" w:rsidRPr="002C5566" w:rsidRDefault="008473A8">
    <w:pPr>
      <w:pStyle w:val="Footer"/>
      <w:rPr>
        <w:rFonts w:ascii="Arial" w:hAnsi="Arial" w:cs="Arial"/>
        <w:sz w:val="16"/>
      </w:rPr>
    </w:pPr>
    <w:r w:rsidRPr="002C5566">
      <w:rPr>
        <w:rFonts w:ascii="Arial" w:hAnsi="Arial" w:cs="Arial"/>
        <w:sz w:val="16"/>
      </w:rPr>
      <w:tab/>
    </w:r>
  </w:p>
  <w:p w:rsidR="008473A8" w:rsidRPr="002C5566" w:rsidRDefault="008473A8">
    <w:pPr>
      <w:pStyle w:val="Footer"/>
    </w:pPr>
    <w:r w:rsidRPr="002C5566">
      <w:rPr>
        <w:rFonts w:ascii="Arial" w:hAnsi="Arial" w:cs="Arial"/>
        <w:sz w:val="16"/>
      </w:rPr>
      <w:tab/>
      <w:t xml:space="preserve">Page </w:t>
    </w:r>
    <w:r>
      <w:rPr>
        <w:rFonts w:ascii="Arial" w:hAnsi="Arial" w:cs="Arial"/>
        <w:noProof/>
        <w:sz w:val="16"/>
      </w:rPr>
      <w:t>3</w:t>
    </w:r>
    <w:r w:rsidRPr="002C5566">
      <w:rPr>
        <w:rFonts w:ascii="Arial" w:hAnsi="Arial" w:cs="Arial"/>
        <w:sz w:val="16"/>
      </w:rPr>
      <w:t xml:space="preserve"> of </w:t>
    </w:r>
    <w:r>
      <w:rPr>
        <w:rFonts w:ascii="Arial" w:hAnsi="Arial" w:cs="Arial"/>
        <w:noProof/>
        <w:sz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3A8" w:rsidRDefault="008473A8">
      <w:r>
        <w:separator/>
      </w:r>
    </w:p>
  </w:footnote>
  <w:footnote w:type="continuationSeparator" w:id="1">
    <w:p w:rsidR="008473A8" w:rsidRDefault="00847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3A8" w:rsidRDefault="008473A8">
    <w:pPr>
      <w:pStyle w:val="Header"/>
    </w:pPr>
    <w:r>
      <w:rPr>
        <w:noProof/>
      </w:rPr>
      <w:drawing>
        <wp:inline distT="0" distB="0" distL="0" distR="0">
          <wp:extent cx="1219200" cy="4857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485775"/>
                  </a:xfrm>
                  <a:prstGeom prst="rect">
                    <a:avLst/>
                  </a:prstGeom>
                  <a:noFill/>
                  <a:ln w="6350" cmpd="sng">
                    <a:solidFill>
                      <a:srgbClr val="000000"/>
                    </a:solidFill>
                    <a:miter lim="800000"/>
                    <a:headEnd/>
                    <a:tailEnd/>
                  </a:ln>
                  <a:effectLst/>
                </pic:spPr>
              </pic:pic>
            </a:graphicData>
          </a:graphic>
        </wp:inline>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007"/>
    <w:multiLevelType w:val="hybridMultilevel"/>
    <w:tmpl w:val="E4565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8805A4"/>
    <w:multiLevelType w:val="multilevel"/>
    <w:tmpl w:val="58D2E5DC"/>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C89789E"/>
    <w:multiLevelType w:val="hybridMultilevel"/>
    <w:tmpl w:val="97CA9528"/>
    <w:lvl w:ilvl="0" w:tplc="793ED9A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31080E"/>
    <w:multiLevelType w:val="hybridMultilevel"/>
    <w:tmpl w:val="8D6603A6"/>
    <w:lvl w:ilvl="0" w:tplc="88CA4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D39EB"/>
    <w:multiLevelType w:val="hybridMultilevel"/>
    <w:tmpl w:val="A0D4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8428D"/>
    <w:multiLevelType w:val="multilevel"/>
    <w:tmpl w:val="4170E468"/>
    <w:lvl w:ilvl="0">
      <w:start w:val="1"/>
      <w:numFmt w:val="lowerRoman"/>
      <w:lvlText w:val="(%1)"/>
      <w:lvlJc w:val="left"/>
      <w:pPr>
        <w:tabs>
          <w:tab w:val="num" w:pos="1440"/>
        </w:tabs>
        <w:ind w:left="1440" w:hanging="720"/>
      </w:pPr>
      <w:rPr>
        <w:rFonts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EA34F36"/>
    <w:multiLevelType w:val="hybridMultilevel"/>
    <w:tmpl w:val="1B108D90"/>
    <w:lvl w:ilvl="0" w:tplc="77767CF0">
      <w:start w:val="1"/>
      <w:numFmt w:val="lowerRoman"/>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29357B"/>
    <w:multiLevelType w:val="hybridMultilevel"/>
    <w:tmpl w:val="91529DA8"/>
    <w:lvl w:ilvl="0" w:tplc="D54C45F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9FC3603"/>
    <w:multiLevelType w:val="hybridMultilevel"/>
    <w:tmpl w:val="BD18DD8E"/>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CC81271"/>
    <w:multiLevelType w:val="multilevel"/>
    <w:tmpl w:val="7C7AB9CA"/>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449F5B96"/>
    <w:multiLevelType w:val="hybridMultilevel"/>
    <w:tmpl w:val="7C7AB9CA"/>
    <w:lvl w:ilvl="0" w:tplc="B6E4C30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52E3A14"/>
    <w:multiLevelType w:val="hybridMultilevel"/>
    <w:tmpl w:val="C9067E9E"/>
    <w:lvl w:ilvl="0" w:tplc="9D80D6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4AC23B5B"/>
    <w:multiLevelType w:val="hybridMultilevel"/>
    <w:tmpl w:val="DF8235FE"/>
    <w:lvl w:ilvl="0" w:tplc="94BA4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C5784A"/>
    <w:multiLevelType w:val="singleLevel"/>
    <w:tmpl w:val="70620182"/>
    <w:lvl w:ilvl="0">
      <w:start w:val="1"/>
      <w:numFmt w:val="upperLetter"/>
      <w:lvlText w:val="%1."/>
      <w:lvlJc w:val="left"/>
      <w:pPr>
        <w:tabs>
          <w:tab w:val="num" w:pos="360"/>
        </w:tabs>
        <w:ind w:left="360" w:hanging="360"/>
      </w:pPr>
      <w:rPr>
        <w:rFonts w:ascii="Arial" w:hAnsi="Arial" w:hint="default"/>
        <w:b/>
        <w:i w:val="0"/>
        <w:sz w:val="20"/>
        <w:szCs w:val="20"/>
      </w:rPr>
    </w:lvl>
  </w:abstractNum>
  <w:abstractNum w:abstractNumId="14">
    <w:nsid w:val="4D2D6BFA"/>
    <w:multiLevelType w:val="hybridMultilevel"/>
    <w:tmpl w:val="9BCC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9705A8"/>
    <w:multiLevelType w:val="hybridMultilevel"/>
    <w:tmpl w:val="4858D3D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6B48D4"/>
    <w:multiLevelType w:val="hybridMultilevel"/>
    <w:tmpl w:val="97CA9528"/>
    <w:lvl w:ilvl="0" w:tplc="793ED9A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C2671D1"/>
    <w:multiLevelType w:val="hybridMultilevel"/>
    <w:tmpl w:val="43908006"/>
    <w:lvl w:ilvl="0" w:tplc="5E0C8F92">
      <w:start w:val="1"/>
      <w:numFmt w:val="lowerRoman"/>
      <w:lvlText w:val="(%1)"/>
      <w:lvlJc w:val="left"/>
      <w:pPr>
        <w:tabs>
          <w:tab w:val="num" w:pos="1134"/>
        </w:tabs>
        <w:ind w:left="1134" w:hanging="414"/>
      </w:pPr>
      <w:rPr>
        <w:rFonts w:hint="default"/>
        <w:b/>
        <w:i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8">
    <w:nsid w:val="5C464253"/>
    <w:multiLevelType w:val="hybridMultilevel"/>
    <w:tmpl w:val="9B326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A51ED0"/>
    <w:multiLevelType w:val="singleLevel"/>
    <w:tmpl w:val="D8FCDC82"/>
    <w:lvl w:ilvl="0">
      <w:start w:val="1"/>
      <w:numFmt w:val="decimal"/>
      <w:lvlText w:val="%1."/>
      <w:lvlJc w:val="left"/>
      <w:pPr>
        <w:tabs>
          <w:tab w:val="num" w:pos="432"/>
        </w:tabs>
        <w:ind w:left="432" w:hanging="432"/>
      </w:pPr>
    </w:lvl>
  </w:abstractNum>
  <w:abstractNum w:abstractNumId="20">
    <w:nsid w:val="5F797863"/>
    <w:multiLevelType w:val="hybridMultilevel"/>
    <w:tmpl w:val="97CA9528"/>
    <w:lvl w:ilvl="0" w:tplc="793ED9A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43D3E6F"/>
    <w:multiLevelType w:val="multilevel"/>
    <w:tmpl w:val="A8148D3E"/>
    <w:lvl w:ilvl="0">
      <w:start w:val="1"/>
      <w:numFmt w:val="lowerRoman"/>
      <w:lvlText w:val="(%1)"/>
      <w:lvlJc w:val="left"/>
      <w:pPr>
        <w:tabs>
          <w:tab w:val="num" w:pos="1134"/>
        </w:tabs>
        <w:ind w:left="1134" w:hanging="414"/>
      </w:pPr>
      <w:rPr>
        <w:rFonts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69E2444E"/>
    <w:multiLevelType w:val="hybridMultilevel"/>
    <w:tmpl w:val="8980645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6D3A0AD5"/>
    <w:multiLevelType w:val="hybridMultilevel"/>
    <w:tmpl w:val="97CA9528"/>
    <w:lvl w:ilvl="0" w:tplc="793ED9A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2EA39A9"/>
    <w:multiLevelType w:val="hybridMultilevel"/>
    <w:tmpl w:val="66F4384C"/>
    <w:lvl w:ilvl="0" w:tplc="3DB6CF04">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764D2AAA"/>
    <w:multiLevelType w:val="hybridMultilevel"/>
    <w:tmpl w:val="02C20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3C6573"/>
    <w:multiLevelType w:val="hybridMultilevel"/>
    <w:tmpl w:val="A8148D3E"/>
    <w:lvl w:ilvl="0" w:tplc="5E0C8F92">
      <w:start w:val="1"/>
      <w:numFmt w:val="lowerRoman"/>
      <w:lvlText w:val="(%1)"/>
      <w:lvlJc w:val="left"/>
      <w:pPr>
        <w:tabs>
          <w:tab w:val="num" w:pos="1134"/>
        </w:tabs>
        <w:ind w:left="1134" w:hanging="414"/>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C837944"/>
    <w:multiLevelType w:val="hybridMultilevel"/>
    <w:tmpl w:val="A2A8B5B4"/>
    <w:lvl w:ilvl="0" w:tplc="FAD21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0"/>
  </w:num>
  <w:num w:numId="4">
    <w:abstractNumId w:val="26"/>
  </w:num>
  <w:num w:numId="5">
    <w:abstractNumId w:val="9"/>
  </w:num>
  <w:num w:numId="6">
    <w:abstractNumId w:val="6"/>
  </w:num>
  <w:num w:numId="7">
    <w:abstractNumId w:val="1"/>
  </w:num>
  <w:num w:numId="8">
    <w:abstractNumId w:val="5"/>
  </w:num>
  <w:num w:numId="9">
    <w:abstractNumId w:val="21"/>
  </w:num>
  <w:num w:numId="10">
    <w:abstractNumId w:val="17"/>
  </w:num>
  <w:num w:numId="11">
    <w:abstractNumId w:val="12"/>
  </w:num>
  <w:num w:numId="12">
    <w:abstractNumId w:val="16"/>
  </w:num>
  <w:num w:numId="13">
    <w:abstractNumId w:val="0"/>
  </w:num>
  <w:num w:numId="14">
    <w:abstractNumId w:val="8"/>
  </w:num>
  <w:num w:numId="15">
    <w:abstractNumId w:val="23"/>
  </w:num>
  <w:num w:numId="16">
    <w:abstractNumId w:val="20"/>
  </w:num>
  <w:num w:numId="17">
    <w:abstractNumId w:val="2"/>
  </w:num>
  <w:num w:numId="18">
    <w:abstractNumId w:val="7"/>
  </w:num>
  <w:num w:numId="19">
    <w:abstractNumId w:val="24"/>
  </w:num>
  <w:num w:numId="20">
    <w:abstractNumId w:val="18"/>
  </w:num>
  <w:num w:numId="21">
    <w:abstractNumId w:val="22"/>
  </w:num>
  <w:num w:numId="22">
    <w:abstractNumId w:val="11"/>
  </w:num>
  <w:num w:numId="23">
    <w:abstractNumId w:val="3"/>
  </w:num>
  <w:num w:numId="24">
    <w:abstractNumId w:val="27"/>
  </w:num>
  <w:num w:numId="25">
    <w:abstractNumId w:val="4"/>
  </w:num>
  <w:num w:numId="26">
    <w:abstractNumId w:val="15"/>
  </w:num>
  <w:num w:numId="27">
    <w:abstractNumId w:val="25"/>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0177"/>
  </w:hdrShapeDefaults>
  <w:footnotePr>
    <w:footnote w:id="0"/>
    <w:footnote w:id="1"/>
  </w:footnotePr>
  <w:endnotePr>
    <w:endnote w:id="0"/>
    <w:endnote w:id="1"/>
  </w:endnotePr>
  <w:compat/>
  <w:rsids>
    <w:rsidRoot w:val="00CB31F5"/>
    <w:rsid w:val="00011211"/>
    <w:rsid w:val="00013CD7"/>
    <w:rsid w:val="00015E6C"/>
    <w:rsid w:val="0002194F"/>
    <w:rsid w:val="00021A1E"/>
    <w:rsid w:val="00026B97"/>
    <w:rsid w:val="00036985"/>
    <w:rsid w:val="00043385"/>
    <w:rsid w:val="00050B59"/>
    <w:rsid w:val="00053D3A"/>
    <w:rsid w:val="00055EDD"/>
    <w:rsid w:val="0006041F"/>
    <w:rsid w:val="000608A1"/>
    <w:rsid w:val="00063CA3"/>
    <w:rsid w:val="00067E2B"/>
    <w:rsid w:val="00077726"/>
    <w:rsid w:val="00086BB8"/>
    <w:rsid w:val="00086E49"/>
    <w:rsid w:val="00093249"/>
    <w:rsid w:val="00093583"/>
    <w:rsid w:val="00095DD2"/>
    <w:rsid w:val="000A2E0D"/>
    <w:rsid w:val="000A5CFA"/>
    <w:rsid w:val="000B021D"/>
    <w:rsid w:val="000B1000"/>
    <w:rsid w:val="000C5CB5"/>
    <w:rsid w:val="000D3976"/>
    <w:rsid w:val="000E0B52"/>
    <w:rsid w:val="000E1FB3"/>
    <w:rsid w:val="000E20CF"/>
    <w:rsid w:val="000E568E"/>
    <w:rsid w:val="000E7CCC"/>
    <w:rsid w:val="000F3C2B"/>
    <w:rsid w:val="001139A0"/>
    <w:rsid w:val="00115B9C"/>
    <w:rsid w:val="00117956"/>
    <w:rsid w:val="001244E7"/>
    <w:rsid w:val="00130D20"/>
    <w:rsid w:val="00133457"/>
    <w:rsid w:val="00134269"/>
    <w:rsid w:val="00137BE2"/>
    <w:rsid w:val="0014379D"/>
    <w:rsid w:val="00145505"/>
    <w:rsid w:val="00150399"/>
    <w:rsid w:val="001507B9"/>
    <w:rsid w:val="00150F9A"/>
    <w:rsid w:val="00162E1E"/>
    <w:rsid w:val="0016658B"/>
    <w:rsid w:val="00170773"/>
    <w:rsid w:val="0017327C"/>
    <w:rsid w:val="0019164E"/>
    <w:rsid w:val="001A4BBB"/>
    <w:rsid w:val="001B1DCA"/>
    <w:rsid w:val="001B3C95"/>
    <w:rsid w:val="001B560F"/>
    <w:rsid w:val="001D0C61"/>
    <w:rsid w:val="001D25AB"/>
    <w:rsid w:val="001D5111"/>
    <w:rsid w:val="001D75B2"/>
    <w:rsid w:val="001D7C9E"/>
    <w:rsid w:val="001E517C"/>
    <w:rsid w:val="001E752C"/>
    <w:rsid w:val="001F25E5"/>
    <w:rsid w:val="001F41EE"/>
    <w:rsid w:val="00203FD3"/>
    <w:rsid w:val="00206BE8"/>
    <w:rsid w:val="0021399D"/>
    <w:rsid w:val="00224F7D"/>
    <w:rsid w:val="00225D7D"/>
    <w:rsid w:val="00231872"/>
    <w:rsid w:val="0023515F"/>
    <w:rsid w:val="0023689D"/>
    <w:rsid w:val="0024318E"/>
    <w:rsid w:val="00244AA9"/>
    <w:rsid w:val="00251E9B"/>
    <w:rsid w:val="00252AD4"/>
    <w:rsid w:val="00253461"/>
    <w:rsid w:val="00263343"/>
    <w:rsid w:val="00264EC2"/>
    <w:rsid w:val="0026642B"/>
    <w:rsid w:val="00266E6A"/>
    <w:rsid w:val="002701A3"/>
    <w:rsid w:val="00271959"/>
    <w:rsid w:val="002A10AF"/>
    <w:rsid w:val="002C056A"/>
    <w:rsid w:val="002C0742"/>
    <w:rsid w:val="002C5566"/>
    <w:rsid w:val="002C70C2"/>
    <w:rsid w:val="002D05CC"/>
    <w:rsid w:val="002D1B37"/>
    <w:rsid w:val="002D2086"/>
    <w:rsid w:val="002E0347"/>
    <w:rsid w:val="002E4341"/>
    <w:rsid w:val="002F7786"/>
    <w:rsid w:val="00307EE8"/>
    <w:rsid w:val="00313DA0"/>
    <w:rsid w:val="00315DB5"/>
    <w:rsid w:val="003172DA"/>
    <w:rsid w:val="0031744D"/>
    <w:rsid w:val="0032680D"/>
    <w:rsid w:val="00334D3F"/>
    <w:rsid w:val="00344A8D"/>
    <w:rsid w:val="00360E8E"/>
    <w:rsid w:val="00362B33"/>
    <w:rsid w:val="0037109F"/>
    <w:rsid w:val="003807FD"/>
    <w:rsid w:val="003843B2"/>
    <w:rsid w:val="00387724"/>
    <w:rsid w:val="00391C66"/>
    <w:rsid w:val="00395988"/>
    <w:rsid w:val="00395CFE"/>
    <w:rsid w:val="003977D6"/>
    <w:rsid w:val="003A37D8"/>
    <w:rsid w:val="003B3AD6"/>
    <w:rsid w:val="003B4350"/>
    <w:rsid w:val="003C1C6F"/>
    <w:rsid w:val="003D127E"/>
    <w:rsid w:val="003D1E8A"/>
    <w:rsid w:val="003D47BC"/>
    <w:rsid w:val="003F46F6"/>
    <w:rsid w:val="003F4B0E"/>
    <w:rsid w:val="003F7D02"/>
    <w:rsid w:val="00414F5C"/>
    <w:rsid w:val="00420165"/>
    <w:rsid w:val="004263C5"/>
    <w:rsid w:val="00427580"/>
    <w:rsid w:val="004348B9"/>
    <w:rsid w:val="00443AB4"/>
    <w:rsid w:val="004442C4"/>
    <w:rsid w:val="00447CA5"/>
    <w:rsid w:val="0045335C"/>
    <w:rsid w:val="004651E7"/>
    <w:rsid w:val="00471DB8"/>
    <w:rsid w:val="00472609"/>
    <w:rsid w:val="00474D53"/>
    <w:rsid w:val="00476425"/>
    <w:rsid w:val="00480CD4"/>
    <w:rsid w:val="00484826"/>
    <w:rsid w:val="00485969"/>
    <w:rsid w:val="00486326"/>
    <w:rsid w:val="00492687"/>
    <w:rsid w:val="004C2057"/>
    <w:rsid w:val="004C37C1"/>
    <w:rsid w:val="004C3EB2"/>
    <w:rsid w:val="004C42B0"/>
    <w:rsid w:val="004D3F6B"/>
    <w:rsid w:val="004D5345"/>
    <w:rsid w:val="004D60A2"/>
    <w:rsid w:val="004D6CAC"/>
    <w:rsid w:val="004E299B"/>
    <w:rsid w:val="004F3180"/>
    <w:rsid w:val="004F7CD1"/>
    <w:rsid w:val="005013A7"/>
    <w:rsid w:val="00502402"/>
    <w:rsid w:val="00510421"/>
    <w:rsid w:val="005411F4"/>
    <w:rsid w:val="00560C5A"/>
    <w:rsid w:val="00563B1B"/>
    <w:rsid w:val="00567746"/>
    <w:rsid w:val="00571AEC"/>
    <w:rsid w:val="00575232"/>
    <w:rsid w:val="00575987"/>
    <w:rsid w:val="00580402"/>
    <w:rsid w:val="005811C2"/>
    <w:rsid w:val="00582E03"/>
    <w:rsid w:val="00597705"/>
    <w:rsid w:val="00597DEA"/>
    <w:rsid w:val="005A11BD"/>
    <w:rsid w:val="005A2838"/>
    <w:rsid w:val="005A6DE7"/>
    <w:rsid w:val="005A7343"/>
    <w:rsid w:val="005D43A0"/>
    <w:rsid w:val="005D4A81"/>
    <w:rsid w:val="005E3073"/>
    <w:rsid w:val="005E3413"/>
    <w:rsid w:val="005E3FEF"/>
    <w:rsid w:val="005F3DE1"/>
    <w:rsid w:val="005F40E4"/>
    <w:rsid w:val="005F7FB9"/>
    <w:rsid w:val="006110DE"/>
    <w:rsid w:val="00626696"/>
    <w:rsid w:val="00630186"/>
    <w:rsid w:val="006600A3"/>
    <w:rsid w:val="00665C80"/>
    <w:rsid w:val="00670E5C"/>
    <w:rsid w:val="00680860"/>
    <w:rsid w:val="0068111D"/>
    <w:rsid w:val="00683F2A"/>
    <w:rsid w:val="006949B1"/>
    <w:rsid w:val="006977AA"/>
    <w:rsid w:val="006A797A"/>
    <w:rsid w:val="006B027B"/>
    <w:rsid w:val="006B163A"/>
    <w:rsid w:val="006C1A79"/>
    <w:rsid w:val="006D2782"/>
    <w:rsid w:val="006D4802"/>
    <w:rsid w:val="006D55CB"/>
    <w:rsid w:val="006D7950"/>
    <w:rsid w:val="006E7311"/>
    <w:rsid w:val="006F0C0B"/>
    <w:rsid w:val="006F1831"/>
    <w:rsid w:val="006F267E"/>
    <w:rsid w:val="006F355C"/>
    <w:rsid w:val="00716F18"/>
    <w:rsid w:val="00721511"/>
    <w:rsid w:val="00734924"/>
    <w:rsid w:val="00736E75"/>
    <w:rsid w:val="00747FA4"/>
    <w:rsid w:val="00755034"/>
    <w:rsid w:val="0075756F"/>
    <w:rsid w:val="00757F37"/>
    <w:rsid w:val="00765E3D"/>
    <w:rsid w:val="007678BE"/>
    <w:rsid w:val="00767BFA"/>
    <w:rsid w:val="0077511A"/>
    <w:rsid w:val="00782AB0"/>
    <w:rsid w:val="00783AA2"/>
    <w:rsid w:val="00790A04"/>
    <w:rsid w:val="00791A05"/>
    <w:rsid w:val="00795964"/>
    <w:rsid w:val="00795BAF"/>
    <w:rsid w:val="007A15E5"/>
    <w:rsid w:val="007A3BEF"/>
    <w:rsid w:val="007A6775"/>
    <w:rsid w:val="007B3B26"/>
    <w:rsid w:val="007B7728"/>
    <w:rsid w:val="007C11A0"/>
    <w:rsid w:val="007C2012"/>
    <w:rsid w:val="007C5F2C"/>
    <w:rsid w:val="007C6C6A"/>
    <w:rsid w:val="007D0B57"/>
    <w:rsid w:val="007D1D03"/>
    <w:rsid w:val="007D2330"/>
    <w:rsid w:val="007E5D6C"/>
    <w:rsid w:val="007E5F7B"/>
    <w:rsid w:val="007F1243"/>
    <w:rsid w:val="007F33F8"/>
    <w:rsid w:val="0080298D"/>
    <w:rsid w:val="00827F18"/>
    <w:rsid w:val="0083700F"/>
    <w:rsid w:val="00843C9D"/>
    <w:rsid w:val="008473A8"/>
    <w:rsid w:val="00850F31"/>
    <w:rsid w:val="00857EF2"/>
    <w:rsid w:val="00863F9C"/>
    <w:rsid w:val="008644E4"/>
    <w:rsid w:val="008663AE"/>
    <w:rsid w:val="00880E78"/>
    <w:rsid w:val="00881069"/>
    <w:rsid w:val="00887DB7"/>
    <w:rsid w:val="00891426"/>
    <w:rsid w:val="008A56B8"/>
    <w:rsid w:val="008A6C4A"/>
    <w:rsid w:val="008B245B"/>
    <w:rsid w:val="008B6CDB"/>
    <w:rsid w:val="008C1809"/>
    <w:rsid w:val="008D14B9"/>
    <w:rsid w:val="008D5FB7"/>
    <w:rsid w:val="008E67AD"/>
    <w:rsid w:val="008F345A"/>
    <w:rsid w:val="008F34F5"/>
    <w:rsid w:val="0090718C"/>
    <w:rsid w:val="00914B9A"/>
    <w:rsid w:val="0092485E"/>
    <w:rsid w:val="00925A0A"/>
    <w:rsid w:val="00925B38"/>
    <w:rsid w:val="009272EC"/>
    <w:rsid w:val="00931ECA"/>
    <w:rsid w:val="009366BE"/>
    <w:rsid w:val="00937644"/>
    <w:rsid w:val="0094242B"/>
    <w:rsid w:val="009431BE"/>
    <w:rsid w:val="00943B48"/>
    <w:rsid w:val="009467C9"/>
    <w:rsid w:val="0095256F"/>
    <w:rsid w:val="00967222"/>
    <w:rsid w:val="0097369B"/>
    <w:rsid w:val="0097667E"/>
    <w:rsid w:val="009810FF"/>
    <w:rsid w:val="0098697A"/>
    <w:rsid w:val="009875D8"/>
    <w:rsid w:val="009957E3"/>
    <w:rsid w:val="00997FF2"/>
    <w:rsid w:val="009A112F"/>
    <w:rsid w:val="009A4EA8"/>
    <w:rsid w:val="009B7FF1"/>
    <w:rsid w:val="009C2608"/>
    <w:rsid w:val="009C4F00"/>
    <w:rsid w:val="009D54B5"/>
    <w:rsid w:val="009D5CEA"/>
    <w:rsid w:val="009D666B"/>
    <w:rsid w:val="009E2A3A"/>
    <w:rsid w:val="009E2C1C"/>
    <w:rsid w:val="00A03555"/>
    <w:rsid w:val="00A040B6"/>
    <w:rsid w:val="00A064EA"/>
    <w:rsid w:val="00A1069E"/>
    <w:rsid w:val="00A10F83"/>
    <w:rsid w:val="00A17781"/>
    <w:rsid w:val="00A254FB"/>
    <w:rsid w:val="00A506CD"/>
    <w:rsid w:val="00A5526D"/>
    <w:rsid w:val="00A55637"/>
    <w:rsid w:val="00A62923"/>
    <w:rsid w:val="00A63B3C"/>
    <w:rsid w:val="00A669FE"/>
    <w:rsid w:val="00A66BE8"/>
    <w:rsid w:val="00A6788F"/>
    <w:rsid w:val="00A7293B"/>
    <w:rsid w:val="00A80355"/>
    <w:rsid w:val="00A806A6"/>
    <w:rsid w:val="00A81096"/>
    <w:rsid w:val="00A85056"/>
    <w:rsid w:val="00A9472A"/>
    <w:rsid w:val="00AA6046"/>
    <w:rsid w:val="00AC5C5B"/>
    <w:rsid w:val="00AD7111"/>
    <w:rsid w:val="00AE0E58"/>
    <w:rsid w:val="00AE6129"/>
    <w:rsid w:val="00B03378"/>
    <w:rsid w:val="00B03501"/>
    <w:rsid w:val="00B10ED2"/>
    <w:rsid w:val="00B118C3"/>
    <w:rsid w:val="00B13D6E"/>
    <w:rsid w:val="00B22A47"/>
    <w:rsid w:val="00B23AF2"/>
    <w:rsid w:val="00B26F71"/>
    <w:rsid w:val="00B327A2"/>
    <w:rsid w:val="00B34BE1"/>
    <w:rsid w:val="00B426B3"/>
    <w:rsid w:val="00B4364C"/>
    <w:rsid w:val="00B46C76"/>
    <w:rsid w:val="00B61E4E"/>
    <w:rsid w:val="00B676D4"/>
    <w:rsid w:val="00B729AA"/>
    <w:rsid w:val="00B746FA"/>
    <w:rsid w:val="00B75549"/>
    <w:rsid w:val="00B81C25"/>
    <w:rsid w:val="00B82C1D"/>
    <w:rsid w:val="00B8716C"/>
    <w:rsid w:val="00B90F2A"/>
    <w:rsid w:val="00B9442A"/>
    <w:rsid w:val="00BA1573"/>
    <w:rsid w:val="00BA18EE"/>
    <w:rsid w:val="00BA4DEB"/>
    <w:rsid w:val="00BB012A"/>
    <w:rsid w:val="00BB0875"/>
    <w:rsid w:val="00BB2835"/>
    <w:rsid w:val="00BC2AD2"/>
    <w:rsid w:val="00BC5FAA"/>
    <w:rsid w:val="00BD35D5"/>
    <w:rsid w:val="00BD52D7"/>
    <w:rsid w:val="00BD7E0B"/>
    <w:rsid w:val="00BE015A"/>
    <w:rsid w:val="00BE1F77"/>
    <w:rsid w:val="00BE33EB"/>
    <w:rsid w:val="00BE3F94"/>
    <w:rsid w:val="00BE75FB"/>
    <w:rsid w:val="00BF102A"/>
    <w:rsid w:val="00BF417C"/>
    <w:rsid w:val="00BF4CF6"/>
    <w:rsid w:val="00BF6948"/>
    <w:rsid w:val="00C05178"/>
    <w:rsid w:val="00C34BA1"/>
    <w:rsid w:val="00C36374"/>
    <w:rsid w:val="00C422C8"/>
    <w:rsid w:val="00C47BFD"/>
    <w:rsid w:val="00C47F73"/>
    <w:rsid w:val="00C60C38"/>
    <w:rsid w:val="00C651ED"/>
    <w:rsid w:val="00C65474"/>
    <w:rsid w:val="00C674D9"/>
    <w:rsid w:val="00C71198"/>
    <w:rsid w:val="00C813AF"/>
    <w:rsid w:val="00C87A60"/>
    <w:rsid w:val="00C925A0"/>
    <w:rsid w:val="00CA20EC"/>
    <w:rsid w:val="00CB31F5"/>
    <w:rsid w:val="00CC1371"/>
    <w:rsid w:val="00CC1438"/>
    <w:rsid w:val="00CC3C75"/>
    <w:rsid w:val="00CD24BB"/>
    <w:rsid w:val="00CE3C24"/>
    <w:rsid w:val="00CF668F"/>
    <w:rsid w:val="00D06A78"/>
    <w:rsid w:val="00D11418"/>
    <w:rsid w:val="00D144BB"/>
    <w:rsid w:val="00D30BD3"/>
    <w:rsid w:val="00D3570B"/>
    <w:rsid w:val="00D40F26"/>
    <w:rsid w:val="00D410E4"/>
    <w:rsid w:val="00D51FFB"/>
    <w:rsid w:val="00D53141"/>
    <w:rsid w:val="00D5417F"/>
    <w:rsid w:val="00D93BF6"/>
    <w:rsid w:val="00DB0A87"/>
    <w:rsid w:val="00DC1C84"/>
    <w:rsid w:val="00DC7CC5"/>
    <w:rsid w:val="00DD02E5"/>
    <w:rsid w:val="00DD42AD"/>
    <w:rsid w:val="00DD6EA8"/>
    <w:rsid w:val="00DE3070"/>
    <w:rsid w:val="00DF0A3A"/>
    <w:rsid w:val="00E01F9E"/>
    <w:rsid w:val="00E0436C"/>
    <w:rsid w:val="00E06BED"/>
    <w:rsid w:val="00E1243C"/>
    <w:rsid w:val="00E14DE2"/>
    <w:rsid w:val="00E32C60"/>
    <w:rsid w:val="00E3436E"/>
    <w:rsid w:val="00E34AA6"/>
    <w:rsid w:val="00E354B7"/>
    <w:rsid w:val="00E534A0"/>
    <w:rsid w:val="00E53F7B"/>
    <w:rsid w:val="00E56635"/>
    <w:rsid w:val="00E61FAD"/>
    <w:rsid w:val="00E71143"/>
    <w:rsid w:val="00E77913"/>
    <w:rsid w:val="00E77A04"/>
    <w:rsid w:val="00E91755"/>
    <w:rsid w:val="00E9384C"/>
    <w:rsid w:val="00EA589C"/>
    <w:rsid w:val="00EC017C"/>
    <w:rsid w:val="00EC1187"/>
    <w:rsid w:val="00ED05E2"/>
    <w:rsid w:val="00EE7F4B"/>
    <w:rsid w:val="00F011EE"/>
    <w:rsid w:val="00F0288A"/>
    <w:rsid w:val="00F14382"/>
    <w:rsid w:val="00F15552"/>
    <w:rsid w:val="00F164D9"/>
    <w:rsid w:val="00F16CE4"/>
    <w:rsid w:val="00F2157F"/>
    <w:rsid w:val="00F34742"/>
    <w:rsid w:val="00F36537"/>
    <w:rsid w:val="00F37069"/>
    <w:rsid w:val="00F40EAB"/>
    <w:rsid w:val="00F52BD1"/>
    <w:rsid w:val="00F551FD"/>
    <w:rsid w:val="00F56A4A"/>
    <w:rsid w:val="00F63C25"/>
    <w:rsid w:val="00F713BB"/>
    <w:rsid w:val="00F74208"/>
    <w:rsid w:val="00F75F6E"/>
    <w:rsid w:val="00F80F5A"/>
    <w:rsid w:val="00F81A04"/>
    <w:rsid w:val="00F85274"/>
    <w:rsid w:val="00F878FC"/>
    <w:rsid w:val="00F91F4F"/>
    <w:rsid w:val="00F9753D"/>
    <w:rsid w:val="00FA0FFC"/>
    <w:rsid w:val="00FC4EB5"/>
    <w:rsid w:val="00FE37C9"/>
    <w:rsid w:val="00FE3F0A"/>
    <w:rsid w:val="00FE76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1F5"/>
    <w:rPr>
      <w:sz w:val="24"/>
      <w:szCs w:val="24"/>
      <w:lang w:eastAsia="en-US"/>
    </w:rPr>
  </w:style>
  <w:style w:type="paragraph" w:styleId="Heading1">
    <w:name w:val="heading 1"/>
    <w:basedOn w:val="Normal"/>
    <w:next w:val="Normal"/>
    <w:qFormat/>
    <w:rsid w:val="00CB31F5"/>
    <w:pPr>
      <w:keepNext/>
      <w:jc w:val="both"/>
      <w:outlineLvl w:val="0"/>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31F5"/>
    <w:pPr>
      <w:tabs>
        <w:tab w:val="center" w:pos="4320"/>
        <w:tab w:val="right" w:pos="8640"/>
      </w:tabs>
    </w:pPr>
  </w:style>
  <w:style w:type="paragraph" w:styleId="Header">
    <w:name w:val="header"/>
    <w:basedOn w:val="Normal"/>
    <w:link w:val="HeaderChar"/>
    <w:rsid w:val="00CB31F5"/>
    <w:pPr>
      <w:tabs>
        <w:tab w:val="center" w:pos="4320"/>
        <w:tab w:val="right" w:pos="8640"/>
      </w:tabs>
    </w:pPr>
    <w:rPr>
      <w:lang w:val="en-US"/>
    </w:rPr>
  </w:style>
  <w:style w:type="table" w:styleId="TableGrid">
    <w:name w:val="Table Grid"/>
    <w:basedOn w:val="TableNormal"/>
    <w:rsid w:val="00F85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5F2C"/>
  </w:style>
  <w:style w:type="character" w:customStyle="1" w:styleId="HeaderChar">
    <w:name w:val="Header Char"/>
    <w:link w:val="Header"/>
    <w:rsid w:val="00A10F83"/>
    <w:rPr>
      <w:sz w:val="24"/>
      <w:szCs w:val="24"/>
      <w:lang w:val="en-US" w:eastAsia="en-US"/>
    </w:rPr>
  </w:style>
  <w:style w:type="character" w:styleId="CommentReference">
    <w:name w:val="annotation reference"/>
    <w:rsid w:val="005013A7"/>
    <w:rPr>
      <w:sz w:val="16"/>
      <w:szCs w:val="16"/>
    </w:rPr>
  </w:style>
  <w:style w:type="paragraph" w:styleId="CommentText">
    <w:name w:val="annotation text"/>
    <w:basedOn w:val="Normal"/>
    <w:link w:val="CommentTextChar"/>
    <w:rsid w:val="005013A7"/>
    <w:rPr>
      <w:sz w:val="20"/>
      <w:szCs w:val="20"/>
    </w:rPr>
  </w:style>
  <w:style w:type="character" w:customStyle="1" w:styleId="CommentTextChar">
    <w:name w:val="Comment Text Char"/>
    <w:link w:val="CommentText"/>
    <w:rsid w:val="005013A7"/>
    <w:rPr>
      <w:lang w:val="en-GB" w:eastAsia="en-US"/>
    </w:rPr>
  </w:style>
  <w:style w:type="paragraph" w:styleId="CommentSubject">
    <w:name w:val="annotation subject"/>
    <w:basedOn w:val="CommentText"/>
    <w:next w:val="CommentText"/>
    <w:link w:val="CommentSubjectChar"/>
    <w:rsid w:val="005013A7"/>
    <w:rPr>
      <w:b/>
      <w:bCs/>
    </w:rPr>
  </w:style>
  <w:style w:type="character" w:customStyle="1" w:styleId="CommentSubjectChar">
    <w:name w:val="Comment Subject Char"/>
    <w:link w:val="CommentSubject"/>
    <w:rsid w:val="005013A7"/>
    <w:rPr>
      <w:b/>
      <w:bCs/>
      <w:lang w:val="en-GB" w:eastAsia="en-US"/>
    </w:rPr>
  </w:style>
  <w:style w:type="paragraph" w:styleId="BalloonText">
    <w:name w:val="Balloon Text"/>
    <w:basedOn w:val="Normal"/>
    <w:link w:val="BalloonTextChar"/>
    <w:rsid w:val="005013A7"/>
    <w:rPr>
      <w:rFonts w:ascii="Tahoma" w:hAnsi="Tahoma" w:cs="Tahoma"/>
      <w:sz w:val="16"/>
      <w:szCs w:val="16"/>
    </w:rPr>
  </w:style>
  <w:style w:type="character" w:customStyle="1" w:styleId="BalloonTextChar">
    <w:name w:val="Balloon Text Char"/>
    <w:link w:val="BalloonText"/>
    <w:rsid w:val="005013A7"/>
    <w:rPr>
      <w:rFonts w:ascii="Tahoma" w:hAnsi="Tahoma" w:cs="Tahoma"/>
      <w:sz w:val="16"/>
      <w:szCs w:val="16"/>
      <w:lang w:val="en-GB" w:eastAsia="en-US"/>
    </w:rPr>
  </w:style>
  <w:style w:type="paragraph" w:styleId="ListParagraph">
    <w:name w:val="List Paragraph"/>
    <w:basedOn w:val="Normal"/>
    <w:uiPriority w:val="34"/>
    <w:qFormat/>
    <w:rsid w:val="00E34AA6"/>
    <w:pPr>
      <w:ind w:left="720"/>
      <w:contextualSpacing/>
    </w:pPr>
  </w:style>
  <w:style w:type="character" w:styleId="Hyperlink">
    <w:name w:val="Hyperlink"/>
    <w:basedOn w:val="DefaultParagraphFont"/>
    <w:rsid w:val="00EA58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1F5"/>
    <w:rPr>
      <w:sz w:val="24"/>
      <w:szCs w:val="24"/>
      <w:lang w:eastAsia="en-US"/>
    </w:rPr>
  </w:style>
  <w:style w:type="paragraph" w:styleId="Heading1">
    <w:name w:val="heading 1"/>
    <w:basedOn w:val="Normal"/>
    <w:next w:val="Normal"/>
    <w:qFormat/>
    <w:rsid w:val="00CB31F5"/>
    <w:pPr>
      <w:keepNext/>
      <w:jc w:val="both"/>
      <w:outlineLvl w:val="0"/>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31F5"/>
    <w:pPr>
      <w:tabs>
        <w:tab w:val="center" w:pos="4320"/>
        <w:tab w:val="right" w:pos="8640"/>
      </w:tabs>
    </w:pPr>
  </w:style>
  <w:style w:type="paragraph" w:styleId="Header">
    <w:name w:val="header"/>
    <w:basedOn w:val="Normal"/>
    <w:link w:val="HeaderChar"/>
    <w:rsid w:val="00CB31F5"/>
    <w:pPr>
      <w:tabs>
        <w:tab w:val="center" w:pos="4320"/>
        <w:tab w:val="right" w:pos="8640"/>
      </w:tabs>
    </w:pPr>
    <w:rPr>
      <w:lang w:val="en-US"/>
    </w:rPr>
  </w:style>
  <w:style w:type="table" w:styleId="TableGrid">
    <w:name w:val="Table Grid"/>
    <w:basedOn w:val="TableNormal"/>
    <w:rsid w:val="00F85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5F2C"/>
  </w:style>
  <w:style w:type="character" w:customStyle="1" w:styleId="HeaderChar">
    <w:name w:val="Header Char"/>
    <w:link w:val="Header"/>
    <w:rsid w:val="00A10F83"/>
    <w:rPr>
      <w:sz w:val="24"/>
      <w:szCs w:val="24"/>
      <w:lang w:val="en-US" w:eastAsia="en-US"/>
    </w:rPr>
  </w:style>
  <w:style w:type="character" w:styleId="CommentReference">
    <w:name w:val="annotation reference"/>
    <w:rsid w:val="005013A7"/>
    <w:rPr>
      <w:sz w:val="16"/>
      <w:szCs w:val="16"/>
    </w:rPr>
  </w:style>
  <w:style w:type="paragraph" w:styleId="CommentText">
    <w:name w:val="annotation text"/>
    <w:basedOn w:val="Normal"/>
    <w:link w:val="CommentTextChar"/>
    <w:rsid w:val="005013A7"/>
    <w:rPr>
      <w:sz w:val="20"/>
      <w:szCs w:val="20"/>
    </w:rPr>
  </w:style>
  <w:style w:type="character" w:customStyle="1" w:styleId="CommentTextChar">
    <w:name w:val="Comment Text Char"/>
    <w:link w:val="CommentText"/>
    <w:rsid w:val="005013A7"/>
    <w:rPr>
      <w:lang w:val="en-GB" w:eastAsia="en-US"/>
    </w:rPr>
  </w:style>
  <w:style w:type="paragraph" w:styleId="CommentSubject">
    <w:name w:val="annotation subject"/>
    <w:basedOn w:val="CommentText"/>
    <w:next w:val="CommentText"/>
    <w:link w:val="CommentSubjectChar"/>
    <w:rsid w:val="005013A7"/>
    <w:rPr>
      <w:b/>
      <w:bCs/>
    </w:rPr>
  </w:style>
  <w:style w:type="character" w:customStyle="1" w:styleId="CommentSubjectChar">
    <w:name w:val="Comment Subject Char"/>
    <w:link w:val="CommentSubject"/>
    <w:rsid w:val="005013A7"/>
    <w:rPr>
      <w:b/>
      <w:bCs/>
      <w:lang w:val="en-GB" w:eastAsia="en-US"/>
    </w:rPr>
  </w:style>
  <w:style w:type="paragraph" w:styleId="BalloonText">
    <w:name w:val="Balloon Text"/>
    <w:basedOn w:val="Normal"/>
    <w:link w:val="BalloonTextChar"/>
    <w:rsid w:val="005013A7"/>
    <w:rPr>
      <w:rFonts w:ascii="Tahoma" w:hAnsi="Tahoma" w:cs="Tahoma"/>
      <w:sz w:val="16"/>
      <w:szCs w:val="16"/>
    </w:rPr>
  </w:style>
  <w:style w:type="character" w:customStyle="1" w:styleId="BalloonTextChar">
    <w:name w:val="Balloon Text Char"/>
    <w:link w:val="BalloonText"/>
    <w:rsid w:val="005013A7"/>
    <w:rPr>
      <w:rFonts w:ascii="Tahoma" w:hAnsi="Tahoma" w:cs="Tahoma"/>
      <w:sz w:val="16"/>
      <w:szCs w:val="16"/>
      <w:lang w:val="en-GB" w:eastAsia="en-US"/>
    </w:rPr>
  </w:style>
  <w:style w:type="paragraph" w:styleId="ListParagraph">
    <w:name w:val="List Paragraph"/>
    <w:basedOn w:val="Normal"/>
    <w:uiPriority w:val="34"/>
    <w:qFormat/>
    <w:rsid w:val="00E34A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1198</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Peopleplus</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dc:creator>
  <cp:lastModifiedBy>archana</cp:lastModifiedBy>
  <cp:revision>6</cp:revision>
  <cp:lastPrinted>2022-11-14T12:10:00Z</cp:lastPrinted>
  <dcterms:created xsi:type="dcterms:W3CDTF">2022-11-16T05:29:00Z</dcterms:created>
  <dcterms:modified xsi:type="dcterms:W3CDTF">2022-11-29T12:11:00Z</dcterms:modified>
</cp:coreProperties>
</file>